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Witam Krasnoludki</w:t>
      </w:r>
      <w:r w:rsidRPr="00DF69C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73630" cy="1934210"/>
            <wp:effectExtent l="19050" t="0" r="7620" b="0"/>
            <wp:docPr id="5" name="Obraz 7" descr="My jesteśmy 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jesteśmy krasnolud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67C7" w:rsidRPr="00DF69C9" w:rsidRDefault="009B018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Temat: Moja miejscowość – mój </w:t>
      </w:r>
      <w:r w:rsidR="00C453A3" w:rsidRPr="00DF69C9">
        <w:rPr>
          <w:rFonts w:ascii="Times New Roman" w:hAnsi="Times New Roman" w:cs="Times New Roman"/>
          <w:sz w:val="24"/>
          <w:szCs w:val="24"/>
        </w:rPr>
        <w:t>region.</w:t>
      </w:r>
    </w:p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1.</w:t>
      </w:r>
      <w:r w:rsidR="008638D7" w:rsidRPr="00DF69C9">
        <w:rPr>
          <w:rFonts w:ascii="Times New Roman" w:hAnsi="Times New Roman" w:cs="Times New Roman"/>
          <w:sz w:val="24"/>
          <w:szCs w:val="24"/>
        </w:rPr>
        <w:t xml:space="preserve"> Wysłuchanie piosenki: </w:t>
      </w:r>
      <w:hyperlink r:id="rId6" w:history="1">
        <w:r w:rsidR="008638D7" w:rsidRPr="00DF69C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https://www.youtube.com/watch?v=31iMeePXKM8</w:t>
        </w:r>
      </w:hyperlink>
    </w:p>
    <w:p w:rsidR="008638D7" w:rsidRPr="00DF69C9" w:rsidRDefault="008638D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Są na całym świecie miasteczek tysiące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i są też wioseczki jak z bajeczki. 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Tutaj bloki różne, biurowce, wieżowce,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tam domki, łąki, pola, rzeczki.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Ref. A ja mieszkam właśnie tu, tutaj tulę się do snu. 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Tutaj swoje mam radości i troski. 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Każde drzewo tutaj znam, każdą drogę tu i tam.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To jest mój kawałek Polski. 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Najpiękniejsze miejsce świata, w prawo, w lewo, w tył i w przód!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Taki to mój mały cud!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Słychać tu tramwaje i gwar na chodnikach. 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Gdzieś indziej, jak gdaczą sobie kurki.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W jednym miejscu śmiechy, a w drugim muzyka,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a w trzecim cicho płyną chmurki.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 xml:space="preserve"> Ref.: A ja mieszkam…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pokochał morze lub dom nad jeziorem.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góry, gdzie czystej wody zdroje.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Ktoś pokochał ciszę i gwiazdy wieczorem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Ja także kocham miejsce swoje.</w:t>
      </w: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38D7" w:rsidRPr="00DF69C9" w:rsidRDefault="008638D7" w:rsidP="00DF69C9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Ref.: A ja mieszkam…</w:t>
      </w:r>
    </w:p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183" w:rsidRPr="00DF69C9" w:rsidRDefault="009B018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18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2</w:t>
      </w:r>
      <w:r w:rsidR="009B0183" w:rsidRPr="00DF69C9">
        <w:rPr>
          <w:rFonts w:ascii="Times New Roman" w:hAnsi="Times New Roman" w:cs="Times New Roman"/>
          <w:sz w:val="24"/>
          <w:szCs w:val="24"/>
        </w:rPr>
        <w:t>.</w:t>
      </w:r>
      <w:r w:rsidR="00DF69C9">
        <w:rPr>
          <w:rFonts w:ascii="Times New Roman" w:hAnsi="Times New Roman" w:cs="Times New Roman"/>
          <w:sz w:val="24"/>
          <w:szCs w:val="24"/>
        </w:rPr>
        <w:t xml:space="preserve"> </w:t>
      </w:r>
      <w:r w:rsidRPr="00DF69C9">
        <w:rPr>
          <w:rFonts w:ascii="Times New Roman" w:hAnsi="Times New Roman" w:cs="Times New Roman"/>
          <w:sz w:val="24"/>
          <w:szCs w:val="24"/>
        </w:rPr>
        <w:t>Oglądanie zdjęć lub pocztówek  naszego miasta. Omówienie ważniejszych  obiektów charakterystycznych dla naszego miasta.</w:t>
      </w:r>
    </w:p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dziecko zna te obiekty</w:t>
      </w:r>
      <w:r w:rsidR="004208D3" w:rsidRPr="00DF69C9">
        <w:rPr>
          <w:rFonts w:ascii="Times New Roman" w:hAnsi="Times New Roman" w:cs="Times New Roman"/>
          <w:sz w:val="24"/>
          <w:szCs w:val="24"/>
        </w:rPr>
        <w:t>?</w:t>
      </w:r>
    </w:p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- czy gdzieś już było, co </w:t>
      </w:r>
      <w:r w:rsidR="004208D3" w:rsidRPr="00DF69C9">
        <w:rPr>
          <w:rFonts w:ascii="Times New Roman" w:hAnsi="Times New Roman" w:cs="Times New Roman"/>
          <w:sz w:val="24"/>
          <w:szCs w:val="24"/>
        </w:rPr>
        <w:t>widziało ?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co pamięta ?     / swobodne wypowiedzi dziecka/</w:t>
      </w: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Zamek Kazimierzowski:</w:t>
      </w: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15640" cy="2348336"/>
            <wp:effectExtent l="0" t="0" r="3810" b="0"/>
            <wp:docPr id="8" name="Obraz 8" descr="Zamek Kazimierzowski, al. XXV Polskiej Drużyny Strzelec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mek Kazimierzowski, al. XXV Polskiej Drużyny Strzeleckiej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37" cy="23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Pomnik Orląt Przemyskich:</w:t>
      </w:r>
    </w:p>
    <w:p w:rsidR="00E308C9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51300" cy="2822406"/>
            <wp:effectExtent l="0" t="0" r="6350" b="0"/>
            <wp:docPr id="9" name="Obraz 9" descr="Pomnik Orląt Przemyskich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mnik Orląt Przemyskich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54" cy="28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Rynek starego miasta:</w:t>
      </w: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55738" cy="3263900"/>
            <wp:effectExtent l="0" t="0" r="6985" b="0"/>
            <wp:docPr id="10" name="Obraz 10" descr="Przemyśl zdjęcia, galeria - Rynek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myśl zdjęcia, galeria - Rynek Przemyś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79" cy="32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Rzeka San: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66840" cy="3105150"/>
            <wp:effectExtent l="0" t="0" r="635" b="0"/>
            <wp:docPr id="11" name="Obraz 11" descr="Przemyśl: Inteligentne miasto staje się rzeczywistością - Przepły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myśl: Inteligentne miasto staje się rzeczywistością - Przepływ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68" cy="31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Pomnik Jana Pawła II: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25800"/>
            <wp:effectExtent l="0" t="0" r="0" b="0"/>
            <wp:docPr id="12" name="Obraz 12" descr="Pomnik Papieża Jana Pawła II - Visit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mnik Papieża Jana Pawła II - Visit Przemyś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3A3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Muzeum Narodowe Ziemi Przemyskiej: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517240"/>
            <wp:effectExtent l="0" t="0" r="0" b="7620"/>
            <wp:docPr id="13" name="Obraz 13" descr="Muzeum Narodowe Ziemi Przemyskiej w Przemyślu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zeum Narodowe Ziemi Przemyskiej w Przemyślu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A5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Wyciąg narciarski:</w:t>
      </w: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14" name="Obraz 14" descr="Wyciąg narciarski w Przemyślu | Znajkraj! Atrakcje i ciekawe miej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yciąg narciarski w Przemyślu | Znajkraj! Atrakcje i ciekawe miejs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Katedra przemyska i wieża widokowa: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932652"/>
            <wp:effectExtent l="0" t="0" r="0" b="0"/>
            <wp:docPr id="15" name="Obraz 15" descr="Przemyśl - Katedra rzymskokatolicka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zemyśl - Katedra rzymskokatolicka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Dworzec kolejowy: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150" cy="3805467"/>
            <wp:effectExtent l="0" t="0" r="6350" b="5080"/>
            <wp:docPr id="16" name="Obraz 16" descr="Dworzec kolejowy, Przemyśl, Polska - 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worzec kolejowy, Przemyśl, Polska - LU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9" cy="38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Panorama miasta:</w:t>
      </w:r>
    </w:p>
    <w:p w:rsidR="00E308C9" w:rsidRPr="00DF69C9" w:rsidRDefault="00E308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29141"/>
            <wp:effectExtent l="0" t="0" r="0" b="0"/>
            <wp:docPr id="17" name="Obraz 17" descr="MOJE WIDOKÓWKI* P o d k a r p a c i e: PRZEMYŚ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JE WIDOKÓWKI* P o d k a r p a c i e: PRZEMYŚ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3. Poka</w:t>
      </w:r>
      <w:r w:rsidR="007A4CA5" w:rsidRPr="00DF69C9">
        <w:rPr>
          <w:rFonts w:ascii="Times New Roman" w:hAnsi="Times New Roman" w:cs="Times New Roman"/>
          <w:sz w:val="24"/>
          <w:szCs w:val="24"/>
        </w:rPr>
        <w:t>zanie Przemyśla na mapie Polski</w:t>
      </w:r>
    </w:p>
    <w:p w:rsidR="007A4CA5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14192" cy="3907462"/>
            <wp:effectExtent l="19050" t="0" r="0" b="0"/>
            <wp:docPr id="7" name="Obraz 7" descr="Zespół Szkół Gastronomicznych i Przemysłu Spożywczego w Przemyślu &lt;&lt;&l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espół Szkół Gastronomicznych i Przemysłu Spożywczego w Przemyślu &lt;&lt;&l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73" cy="39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A3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3A3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453A3" w:rsidRPr="00DF69C9">
        <w:rPr>
          <w:rFonts w:ascii="Times New Roman" w:hAnsi="Times New Roman" w:cs="Times New Roman"/>
          <w:sz w:val="24"/>
          <w:szCs w:val="24"/>
        </w:rPr>
        <w:t xml:space="preserve">. Pokazanie herbu Przemyśla – omówienie wyglądu. Uświadomienie dziecku, że każde miasto ma swój herb. </w:t>
      </w:r>
    </w:p>
    <w:p w:rsidR="00C453A3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80660" cy="4290060"/>
            <wp:effectExtent l="0" t="0" r="0" b="0"/>
            <wp:docPr id="6" name="Obraz 6" descr="UM Przemyśl: 630 lat temu Przemyśl otrzymał prawa miej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M Przemyśl: 630 lat temu Przemyśl otrzymał prawa miejski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D3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5</w:t>
      </w:r>
      <w:r w:rsidR="00DF69C9">
        <w:rPr>
          <w:rFonts w:ascii="Times New Roman" w:hAnsi="Times New Roman" w:cs="Times New Roman"/>
          <w:sz w:val="24"/>
          <w:szCs w:val="24"/>
        </w:rPr>
        <w:t xml:space="preserve">. Zabawa </w:t>
      </w:r>
      <w:r w:rsidR="004208D3" w:rsidRPr="00DF69C9">
        <w:rPr>
          <w:rFonts w:ascii="Times New Roman" w:hAnsi="Times New Roman" w:cs="Times New Roman"/>
          <w:sz w:val="24"/>
          <w:szCs w:val="24"/>
        </w:rPr>
        <w:t xml:space="preserve"> „ Maszerują dzieci drogą”. Nauka  pierwszej zwrotki na pamięć.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Maszerują dzieci drogą.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trzy!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Lewą nogą, prawą nogą .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trzy!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A nad drogą słonko świeci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I uśmiecha się do dzieci.</w:t>
      </w:r>
    </w:p>
    <w:p w:rsidR="004208D3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Raz, dwa, raz, dwa, trzy!</w:t>
      </w: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208D3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4208D3" w:rsidRPr="00DF69C9">
        <w:rPr>
          <w:rFonts w:ascii="Times New Roman" w:hAnsi="Times New Roman" w:cs="Times New Roman"/>
          <w:sz w:val="24"/>
          <w:szCs w:val="24"/>
        </w:rPr>
        <w:t>. Zabawa matematyczna – taniec figur.</w:t>
      </w:r>
    </w:p>
    <w:p w:rsidR="004208D3" w:rsidRPr="00DF69C9" w:rsidRDefault="004208D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Obrysowywanie figur geometrycznych koła, kwadratu, trójkąta , prostokąta</w:t>
      </w:r>
      <w:r w:rsidR="00C30F38" w:rsidRPr="00DF69C9">
        <w:rPr>
          <w:rFonts w:ascii="Times New Roman" w:hAnsi="Times New Roman" w:cs="Times New Roman"/>
          <w:sz w:val="24"/>
          <w:szCs w:val="24"/>
        </w:rPr>
        <w:t xml:space="preserve"> , nazywanie tych figur – tworzenie z nich domków. /pomoce: duży arkusz szarego papieru, flamastry, nożyczki, cztery rodzaje figur geometrycznych./ Wycinanie narysowanych figur, kolorowanie ich i układanie domków.</w:t>
      </w:r>
    </w:p>
    <w:p w:rsidR="00C30F38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7. </w:t>
      </w:r>
      <w:r w:rsidR="00C30F38" w:rsidRPr="00DF69C9">
        <w:rPr>
          <w:rFonts w:ascii="Times New Roman" w:hAnsi="Times New Roman" w:cs="Times New Roman"/>
          <w:sz w:val="24"/>
          <w:szCs w:val="24"/>
        </w:rPr>
        <w:t>Zabawa z elementem szukania „ Znajdź klucz”. Rodzic chowa klucz a zadaniem dziecka jest go odnaleźć, potem odwrotnie – dziecko chowa a rodzicodnajduje</w:t>
      </w:r>
      <w:r w:rsidR="004769A3" w:rsidRPr="00DF69C9">
        <w:rPr>
          <w:rFonts w:ascii="Times New Roman" w:hAnsi="Times New Roman" w:cs="Times New Roman"/>
          <w:sz w:val="24"/>
          <w:szCs w:val="24"/>
        </w:rPr>
        <w:t>. Można naprowadzać na miejsce ukrycia klucz</w:t>
      </w:r>
      <w:r w:rsidR="003B2059" w:rsidRPr="00DF69C9">
        <w:rPr>
          <w:rFonts w:ascii="Times New Roman" w:hAnsi="Times New Roman" w:cs="Times New Roman"/>
          <w:sz w:val="24"/>
          <w:szCs w:val="24"/>
        </w:rPr>
        <w:t>a</w:t>
      </w:r>
      <w:r w:rsidR="004769A3" w:rsidRPr="00DF69C9">
        <w:rPr>
          <w:rFonts w:ascii="Times New Roman" w:hAnsi="Times New Roman" w:cs="Times New Roman"/>
          <w:sz w:val="24"/>
          <w:szCs w:val="24"/>
        </w:rPr>
        <w:t xml:space="preserve"> słowami „ Ciepło”, „ Zimno”, lub wskazać rejon, w którym ten klucz się znajduje. </w:t>
      </w:r>
    </w:p>
    <w:p w:rsidR="004769A3" w:rsidRPr="00DF69C9" w:rsidRDefault="004769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Rozmowa z dzieckiem :</w:t>
      </w:r>
    </w:p>
    <w:p w:rsidR="004769A3" w:rsidRPr="00DF69C9" w:rsidRDefault="004769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-Do czego potrzebne są klucze?  Co można nimi otworzyć? / dziecko odpowiada : dom, garaż, kłódkę, walizkę, zapięcie do roweru itp..</w:t>
      </w:r>
    </w:p>
    <w:p w:rsidR="004769A3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8</w:t>
      </w:r>
      <w:r w:rsidR="004769A3" w:rsidRPr="00DF69C9">
        <w:rPr>
          <w:rFonts w:ascii="Times New Roman" w:hAnsi="Times New Roman" w:cs="Times New Roman"/>
          <w:sz w:val="24"/>
          <w:szCs w:val="24"/>
        </w:rPr>
        <w:t xml:space="preserve">. Opisywanie wyglądu  domu, w którym dziecko mieszka / czy jest wysoki ,czy niski, czy to jest blok, kamienica, domek jednorodzinny  </w:t>
      </w:r>
      <w:proofErr w:type="spellStart"/>
      <w:r w:rsidR="004769A3" w:rsidRPr="00DF69C9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="004769A3" w:rsidRPr="00DF69C9">
        <w:rPr>
          <w:rFonts w:ascii="Times New Roman" w:hAnsi="Times New Roman" w:cs="Times New Roman"/>
          <w:sz w:val="24"/>
          <w:szCs w:val="24"/>
        </w:rPr>
        <w:t>…/</w:t>
      </w:r>
    </w:p>
    <w:p w:rsidR="004769A3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9</w:t>
      </w:r>
      <w:r w:rsidR="00B947A7" w:rsidRPr="00DF69C9">
        <w:rPr>
          <w:rFonts w:ascii="Times New Roman" w:hAnsi="Times New Roman" w:cs="Times New Roman"/>
          <w:sz w:val="24"/>
          <w:szCs w:val="24"/>
        </w:rPr>
        <w:t>. Praca  w wyprawkach /karty pracy – wyprawka plastyczna</w:t>
      </w:r>
      <w:r w:rsidR="003B2059" w:rsidRPr="00DF69C9">
        <w:rPr>
          <w:rFonts w:ascii="Times New Roman" w:hAnsi="Times New Roman" w:cs="Times New Roman"/>
          <w:sz w:val="24"/>
          <w:szCs w:val="24"/>
        </w:rPr>
        <w:t xml:space="preserve"> , karta nr 26, pomoce: bibuła, </w:t>
      </w:r>
      <w:r w:rsidR="00B947A7" w:rsidRPr="00DF69C9">
        <w:rPr>
          <w:rFonts w:ascii="Times New Roman" w:hAnsi="Times New Roman" w:cs="Times New Roman"/>
          <w:sz w:val="24"/>
          <w:szCs w:val="24"/>
        </w:rPr>
        <w:t>klej kredki/</w:t>
      </w:r>
    </w:p>
    <w:p w:rsidR="00B947A7" w:rsidRPr="00DF69C9" w:rsidRDefault="00B947A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  Dziecko:</w:t>
      </w:r>
    </w:p>
    <w:p w:rsidR="00B947A7" w:rsidRPr="00DF69C9" w:rsidRDefault="00B947A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kończy rysować dom po śladzie</w:t>
      </w:r>
    </w:p>
    <w:p w:rsidR="00B947A7" w:rsidRPr="00DF69C9" w:rsidRDefault="00B947A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nakleja obrazki okien i drzwi</w:t>
      </w:r>
    </w:p>
    <w:p w:rsidR="00B947A7" w:rsidRPr="00DF69C9" w:rsidRDefault="00B947A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koloruje lub wykleja bibułą wybrane części domu.</w:t>
      </w:r>
    </w:p>
    <w:p w:rsidR="00591DEE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47A7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10</w:t>
      </w:r>
      <w:r w:rsidR="00B947A7" w:rsidRPr="00DF69C9">
        <w:rPr>
          <w:rFonts w:ascii="Times New Roman" w:hAnsi="Times New Roman" w:cs="Times New Roman"/>
          <w:sz w:val="24"/>
          <w:szCs w:val="24"/>
        </w:rPr>
        <w:t xml:space="preserve">.Ćwiczenia ortofoniczne na podstawie wiersza B. </w:t>
      </w:r>
      <w:proofErr w:type="spellStart"/>
      <w:r w:rsidR="00B947A7" w:rsidRPr="00DF69C9">
        <w:rPr>
          <w:rFonts w:ascii="Times New Roman" w:hAnsi="Times New Roman" w:cs="Times New Roman"/>
          <w:sz w:val="24"/>
          <w:szCs w:val="24"/>
        </w:rPr>
        <w:t>Szęlągowskiej</w:t>
      </w:r>
      <w:proofErr w:type="spellEnd"/>
      <w:r w:rsidR="00B947A7" w:rsidRPr="00DF69C9">
        <w:rPr>
          <w:rFonts w:ascii="Times New Roman" w:hAnsi="Times New Roman" w:cs="Times New Roman"/>
          <w:sz w:val="24"/>
          <w:szCs w:val="24"/>
        </w:rPr>
        <w:t xml:space="preserve"> „Moja miejscowość”</w:t>
      </w:r>
    </w:p>
    <w:p w:rsidR="00B947A7" w:rsidRPr="00DF69C9" w:rsidRDefault="00B947A7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 xml:space="preserve">- dziecko powtarza fragment tekstu: „Da, do, </w:t>
      </w:r>
      <w:proofErr w:type="spellStart"/>
      <w:r w:rsidRPr="00DF69C9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DF69C9">
        <w:rPr>
          <w:rFonts w:ascii="Times New Roman" w:hAnsi="Times New Roman" w:cs="Times New Roman"/>
          <w:sz w:val="24"/>
          <w:szCs w:val="24"/>
        </w:rPr>
        <w:t>, da, do, da, w pięknym domu mieszkam ja”</w:t>
      </w:r>
    </w:p>
    <w:p w:rsidR="00C30F38" w:rsidRPr="00DF69C9" w:rsidRDefault="00C30F38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15604C" w:rsidRPr="00DF69C9" w:rsidTr="00DE53D7">
        <w:tc>
          <w:tcPr>
            <w:tcW w:w="4531" w:type="dxa"/>
          </w:tcPr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Ile bloków stoi w mieście!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Jedne duże, inne małe.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Ten jest żółty, tamten szary,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A te obok – całkiem białe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Mkną ulicą samochody;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Wszędzie pełno zakamarków.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By odpocząć od hałasu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Zawsze można iść do parku.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Na wsi domów jest niewiele;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Spokój zwykle tam panuje,.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Za dnia słychać śpiew skowronka,</w:t>
            </w:r>
          </w:p>
        </w:tc>
        <w:tc>
          <w:tcPr>
            <w:tcW w:w="4531" w:type="dxa"/>
          </w:tcPr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Nocą sowa pohukuje.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Czasem piesek przerwie ciszę,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Kiedy biega po ogrodzie.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Kogut pieje, krowa muczy,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Kaczka kwacze gdzieś na wodzie.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Czy to miasto, czy też wioska,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Wielkie bloki, małe domy,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Najważniejsze, by prócz domu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Mieć rodzinę i znajomych!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Da, do, </w:t>
            </w:r>
            <w:proofErr w:type="spellStart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du</w:t>
            </w:r>
            <w:proofErr w:type="spellEnd"/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, da, do, da,</w:t>
            </w:r>
          </w:p>
          <w:p w:rsidR="0015604C" w:rsidRPr="00DF69C9" w:rsidRDefault="0015604C" w:rsidP="00DF69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9C9">
              <w:rPr>
                <w:rFonts w:ascii="Times New Roman" w:hAnsi="Times New Roman" w:cs="Times New Roman"/>
                <w:i/>
                <w:sz w:val="24"/>
                <w:szCs w:val="24"/>
              </w:rPr>
              <w:t>W pięknym domu mieszkam ja!</w:t>
            </w:r>
          </w:p>
        </w:tc>
      </w:tr>
    </w:tbl>
    <w:p w:rsidR="00C453A3" w:rsidRPr="00DF69C9" w:rsidRDefault="00C453A3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53D7" w:rsidRPr="00DF69C9" w:rsidRDefault="007A4CA5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11</w:t>
      </w:r>
      <w:r w:rsidR="00F03D92" w:rsidRPr="00DF69C9">
        <w:rPr>
          <w:rFonts w:ascii="Times New Roman" w:hAnsi="Times New Roman" w:cs="Times New Roman"/>
          <w:sz w:val="24"/>
          <w:szCs w:val="24"/>
        </w:rPr>
        <w:t xml:space="preserve">. Spacer po najbliższej </w:t>
      </w:r>
      <w:r w:rsidR="00DF69C9">
        <w:rPr>
          <w:rFonts w:ascii="Times New Roman" w:hAnsi="Times New Roman" w:cs="Times New Roman"/>
          <w:sz w:val="24"/>
          <w:szCs w:val="24"/>
        </w:rPr>
        <w:t>okolicy z zachowaniem reżimu sanitarnego!</w:t>
      </w:r>
      <w:r w:rsidR="00F03D92" w:rsidRPr="00DF69C9">
        <w:rPr>
          <w:rFonts w:ascii="Times New Roman" w:hAnsi="Times New Roman" w:cs="Times New Roman"/>
          <w:sz w:val="24"/>
          <w:szCs w:val="24"/>
        </w:rPr>
        <w:t xml:space="preserve"> – dziecko rozpoznaje swój dom i inne obiekty znajdujące się w pobliżu jego domu, np. most, sklep, itp.</w:t>
      </w:r>
      <w:r w:rsidR="003B2059" w:rsidRPr="00DF69C9">
        <w:rPr>
          <w:rFonts w:ascii="Times New Roman" w:hAnsi="Times New Roman" w:cs="Times New Roman"/>
          <w:sz w:val="24"/>
          <w:szCs w:val="24"/>
        </w:rPr>
        <w:t>/ można zrobić zdjęcia/</w:t>
      </w:r>
      <w:bookmarkStart w:id="0" w:name="_GoBack"/>
      <w:bookmarkEnd w:id="0"/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</w:t>
      </w:r>
      <w:r w:rsidR="007A4CA5" w:rsidRPr="00DF69C9">
        <w:rPr>
          <w:rFonts w:ascii="Times New Roman" w:hAnsi="Times New Roman" w:cs="Times New Roman"/>
          <w:sz w:val="24"/>
          <w:szCs w:val="24"/>
        </w:rPr>
        <w:t>2</w:t>
      </w:r>
      <w:r w:rsidRPr="00DF69C9">
        <w:rPr>
          <w:rFonts w:ascii="Times New Roman" w:hAnsi="Times New Roman" w:cs="Times New Roman"/>
          <w:sz w:val="24"/>
          <w:szCs w:val="24"/>
        </w:rPr>
        <w:t>. Wycieczka za miasto – oglądanie wiejskich krajobrazów, porównywanie z miejskim krajobrazem.</w:t>
      </w:r>
      <w:r w:rsidR="003C7580" w:rsidRPr="00DF69C9">
        <w:rPr>
          <w:rFonts w:ascii="Times New Roman" w:hAnsi="Times New Roman" w:cs="Times New Roman"/>
          <w:sz w:val="24"/>
          <w:szCs w:val="24"/>
        </w:rPr>
        <w:t xml:space="preserve"> Opisywanie wiejskiego krajobrazu.</w:t>
      </w:r>
    </w:p>
    <w:p w:rsidR="00591DEE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92487" cy="3265691"/>
            <wp:effectExtent l="19050" t="0" r="3313" b="0"/>
            <wp:docPr id="4" name="Obraz 4" descr="WIEJSKI KRAJOBRAZ.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JSKI KRAJOBRAZ.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96" cy="32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7A4CA5" w:rsidRPr="00DF69C9">
        <w:rPr>
          <w:rFonts w:ascii="Times New Roman" w:hAnsi="Times New Roman" w:cs="Times New Roman"/>
          <w:sz w:val="24"/>
          <w:szCs w:val="24"/>
        </w:rPr>
        <w:t>3</w:t>
      </w:r>
      <w:r w:rsidRPr="00DF69C9">
        <w:rPr>
          <w:rFonts w:ascii="Times New Roman" w:hAnsi="Times New Roman" w:cs="Times New Roman"/>
          <w:sz w:val="24"/>
          <w:szCs w:val="24"/>
        </w:rPr>
        <w:t>. Zabawa matematyczna układanie trzech domków od najmniejszego do największego i odwrotnie, nazywanie ich „mały”, „średni” i „duży”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D92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2260" cy="2775645"/>
            <wp:effectExtent l="0" t="0" r="0" b="5715"/>
            <wp:docPr id="1" name="Obraz 1" descr="Blok mieszkalny w Warszawie, Złotopolska 1 — Bloki z P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k mieszkalny w Warszawie, Złotopolska 1 — Bloki z PR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0" cy="27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80360" cy="2160270"/>
            <wp:effectExtent l="0" t="0" r="0" b="0"/>
            <wp:docPr id="2" name="Obraz 2" descr="Zdjęcie projektu Armanda WOK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 projektu Armanda WOK1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EE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1DEE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4700" cy="2483372"/>
            <wp:effectExtent l="0" t="0" r="0" b="0"/>
            <wp:docPr id="3" name="Obraz 3" descr="Przemyśl - Kamienica przy pl. Konstytucji 7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myśl - Kamienica przy pl. Konstytucji 7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02" cy="24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EE" w:rsidRPr="00DF69C9" w:rsidRDefault="00591DEE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1</w:t>
      </w:r>
      <w:r w:rsidR="007A4CA5" w:rsidRPr="00DF69C9">
        <w:rPr>
          <w:rFonts w:ascii="Times New Roman" w:hAnsi="Times New Roman" w:cs="Times New Roman"/>
          <w:sz w:val="24"/>
          <w:szCs w:val="24"/>
        </w:rPr>
        <w:t>4.</w:t>
      </w:r>
      <w:r w:rsidRPr="00DF69C9">
        <w:rPr>
          <w:rFonts w:ascii="Times New Roman" w:hAnsi="Times New Roman" w:cs="Times New Roman"/>
          <w:sz w:val="24"/>
          <w:szCs w:val="24"/>
        </w:rPr>
        <w:t xml:space="preserve"> Quiz dydaktyczny – moja miejscowość, mój region (dziecko odpowiada „tak” lub „nie”)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nasze miasto nazywa się Przemyśl? (tak)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jest on stolicą Polski? (nie)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przez Przemyśl przepływa rzeka? (tak)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lastRenderedPageBreak/>
        <w:t>- Czy nazywa się ona Wisła? (nie)</w:t>
      </w:r>
    </w:p>
    <w:p w:rsidR="00F03D92" w:rsidRPr="00DF69C9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nazywa się ona San? (tak)</w:t>
      </w:r>
    </w:p>
    <w:p w:rsidR="00F03D92" w:rsidRDefault="00F03D92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9C9">
        <w:rPr>
          <w:rFonts w:ascii="Times New Roman" w:hAnsi="Times New Roman" w:cs="Times New Roman"/>
          <w:sz w:val="24"/>
          <w:szCs w:val="24"/>
        </w:rPr>
        <w:t>- Czy w herbie naszego</w:t>
      </w:r>
      <w:r w:rsidR="003C7580" w:rsidRPr="00DF69C9">
        <w:rPr>
          <w:rFonts w:ascii="Times New Roman" w:hAnsi="Times New Roman" w:cs="Times New Roman"/>
          <w:sz w:val="24"/>
          <w:szCs w:val="24"/>
        </w:rPr>
        <w:t xml:space="preserve"> miasta jest niedźwiadek? (tak)</w:t>
      </w: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wszystkie Dzieci i Rodziców,</w:t>
      </w:r>
    </w:p>
    <w:p w:rsidR="00DF69C9" w:rsidRPr="00DF69C9" w:rsidRDefault="00DF69C9" w:rsidP="00DF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Gosia</w:t>
      </w:r>
    </w:p>
    <w:sectPr w:rsidR="00DF69C9" w:rsidRPr="00DF69C9" w:rsidSect="00171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92BC6"/>
    <w:multiLevelType w:val="hybridMultilevel"/>
    <w:tmpl w:val="B48E4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17C41"/>
    <w:rsid w:val="00117C41"/>
    <w:rsid w:val="0015604C"/>
    <w:rsid w:val="00171ABC"/>
    <w:rsid w:val="00246B55"/>
    <w:rsid w:val="003B2059"/>
    <w:rsid w:val="003C7580"/>
    <w:rsid w:val="004208D3"/>
    <w:rsid w:val="00437264"/>
    <w:rsid w:val="004769A3"/>
    <w:rsid w:val="00591DEE"/>
    <w:rsid w:val="007A4CA5"/>
    <w:rsid w:val="008638D7"/>
    <w:rsid w:val="00934CE8"/>
    <w:rsid w:val="009B0183"/>
    <w:rsid w:val="00B947A7"/>
    <w:rsid w:val="00C30F38"/>
    <w:rsid w:val="00C453A3"/>
    <w:rsid w:val="00DE53D7"/>
    <w:rsid w:val="00DF33D2"/>
    <w:rsid w:val="00DF69C9"/>
    <w:rsid w:val="00E308C9"/>
    <w:rsid w:val="00F03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1A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56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8638D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638D7"/>
    <w:pPr>
      <w:spacing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3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3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1iMeePXKM8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672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2020-05-11T07:59:00Z</dcterms:created>
  <dcterms:modified xsi:type="dcterms:W3CDTF">2020-05-11T07:59:00Z</dcterms:modified>
</cp:coreProperties>
</file>