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E7" w:rsidRDefault="00797CC6">
      <w:pPr>
        <w:pStyle w:val="Standard"/>
        <w:rPr>
          <w:rFonts w:hint="eastAsia"/>
        </w:rPr>
      </w:pPr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3467103</wp:posOffset>
            </wp:positionH>
            <wp:positionV relativeFrom="paragraph">
              <wp:posOffset>0</wp:posOffset>
            </wp:positionV>
            <wp:extent cx="2010235" cy="1975323"/>
            <wp:effectExtent l="0" t="0" r="0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0235" cy="1975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Profilaktyka zdrowotna  -</w:t>
      </w:r>
    </w:p>
    <w:p w:rsidR="006846E7" w:rsidRDefault="00797CC6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Dlaczego papierosy są szkodliwe?</w:t>
      </w:r>
    </w:p>
    <w:p w:rsidR="006846E7" w:rsidRDefault="006846E7">
      <w:pPr>
        <w:pStyle w:val="Standard"/>
        <w:rPr>
          <w:rFonts w:hint="eastAsia"/>
          <w:b/>
          <w:bCs/>
          <w:sz w:val="28"/>
          <w:szCs w:val="28"/>
        </w:rPr>
      </w:pPr>
    </w:p>
    <w:p w:rsidR="006846E7" w:rsidRDefault="006846E7">
      <w:pPr>
        <w:pStyle w:val="Standard"/>
        <w:rPr>
          <w:rFonts w:hint="eastAsia"/>
        </w:rPr>
      </w:pPr>
    </w:p>
    <w:p w:rsidR="006846E7" w:rsidRDefault="006846E7">
      <w:pPr>
        <w:pStyle w:val="Standard"/>
        <w:rPr>
          <w:rFonts w:hint="eastAsia"/>
        </w:rPr>
      </w:pPr>
    </w:p>
    <w:p w:rsidR="006846E7" w:rsidRDefault="006846E7">
      <w:pPr>
        <w:pStyle w:val="Standard"/>
        <w:rPr>
          <w:rFonts w:hint="eastAsia"/>
        </w:rPr>
      </w:pPr>
    </w:p>
    <w:p w:rsidR="006846E7" w:rsidRDefault="006846E7">
      <w:pPr>
        <w:pStyle w:val="Standard"/>
        <w:rPr>
          <w:rFonts w:hint="eastAsia"/>
        </w:rPr>
      </w:pPr>
    </w:p>
    <w:p w:rsidR="006846E7" w:rsidRDefault="006846E7">
      <w:pPr>
        <w:pStyle w:val="Standard"/>
        <w:rPr>
          <w:rFonts w:hint="eastAsia"/>
        </w:rPr>
      </w:pPr>
    </w:p>
    <w:p w:rsidR="006846E7" w:rsidRDefault="006846E7">
      <w:pPr>
        <w:pStyle w:val="Standard"/>
        <w:rPr>
          <w:rFonts w:hint="eastAsia"/>
        </w:rPr>
      </w:pPr>
    </w:p>
    <w:p w:rsidR="006846E7" w:rsidRDefault="006846E7">
      <w:pPr>
        <w:pStyle w:val="Standard"/>
        <w:rPr>
          <w:rFonts w:hint="eastAsia"/>
        </w:rPr>
      </w:pPr>
    </w:p>
    <w:p w:rsidR="006846E7" w:rsidRDefault="006846E7">
      <w:pPr>
        <w:pStyle w:val="Standard"/>
        <w:rPr>
          <w:rFonts w:hint="eastAsia"/>
        </w:rPr>
      </w:pPr>
    </w:p>
    <w:p w:rsidR="006846E7" w:rsidRDefault="00797CC6">
      <w:pPr>
        <w:pStyle w:val="Standard"/>
        <w:rPr>
          <w:rFonts w:hint="eastAsia"/>
        </w:rPr>
      </w:pPr>
      <w:r>
        <w:t>Do obejrzenia:</w:t>
      </w:r>
    </w:p>
    <w:p w:rsidR="006846E7" w:rsidRDefault="006846E7">
      <w:pPr>
        <w:pStyle w:val="Standard"/>
        <w:rPr>
          <w:rFonts w:hint="eastAsia"/>
        </w:rPr>
      </w:pPr>
      <w:hyperlink r:id="rId7" w:history="1">
        <w:r w:rsidR="00797CC6">
          <w:t>https://www.ted.com/talks/krishna_sudhir_how_do_cigarettes_affect_the_body/transcript?language=pl</w:t>
        </w:r>
      </w:hyperlink>
    </w:p>
    <w:p w:rsidR="006846E7" w:rsidRDefault="006846E7">
      <w:pPr>
        <w:pStyle w:val="Standard"/>
        <w:rPr>
          <w:rFonts w:hint="eastAsia"/>
        </w:rPr>
      </w:pPr>
    </w:p>
    <w:p w:rsidR="006846E7" w:rsidRDefault="006846E7">
      <w:pPr>
        <w:pStyle w:val="Standard"/>
        <w:rPr>
          <w:rFonts w:hint="eastAsia"/>
        </w:rPr>
      </w:pPr>
      <w:hyperlink r:id="rId8" w:history="1">
        <w:r w:rsidR="00797CC6">
          <w:t>https://www.youtube.com/watch?v=otMs0wnnfzY</w:t>
        </w:r>
      </w:hyperlink>
    </w:p>
    <w:p w:rsidR="006846E7" w:rsidRDefault="006846E7">
      <w:pPr>
        <w:pStyle w:val="Standard"/>
        <w:rPr>
          <w:rFonts w:hint="eastAsia"/>
        </w:rPr>
      </w:pPr>
    </w:p>
    <w:p w:rsidR="006846E7" w:rsidRDefault="006846E7">
      <w:pPr>
        <w:pStyle w:val="Standard"/>
        <w:rPr>
          <w:rFonts w:hint="eastAsia"/>
        </w:rPr>
      </w:pPr>
    </w:p>
    <w:p w:rsidR="006846E7" w:rsidRDefault="00797CC6">
      <w:pPr>
        <w:pStyle w:val="Standard"/>
        <w:rPr>
          <w:rFonts w:ascii="Times New Roman" w:hAnsi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Światowy Dzień bez Papierosa,  – święto obchodzone 31 maja.       </w:t>
      </w:r>
    </w:p>
    <w:p w:rsidR="006846E7" w:rsidRDefault="006846E7">
      <w:pPr>
        <w:pStyle w:val="Standard"/>
        <w:rPr>
          <w:rFonts w:ascii="Times New Roman" w:hAnsi="Times New Roman"/>
          <w:b/>
          <w:bCs/>
          <w:color w:val="333333"/>
          <w:sz w:val="32"/>
          <w:szCs w:val="32"/>
        </w:rPr>
      </w:pPr>
    </w:p>
    <w:p w:rsidR="006846E7" w:rsidRDefault="006846E7">
      <w:pPr>
        <w:pStyle w:val="Standard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846E7" w:rsidRDefault="00797CC6">
      <w:pPr>
        <w:pStyle w:val="Standard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Światowy Dzień bez Papierosa został ustanowiony przez WHO w 1987 roku ze</w:t>
      </w:r>
    </w:p>
    <w:p w:rsidR="006846E7" w:rsidRDefault="00797CC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względu na rosnącą liczbę osób uzależnionych i pac</w:t>
      </w:r>
      <w:r>
        <w:rPr>
          <w:rFonts w:ascii="Times New Roman" w:hAnsi="Times New Roman" w:cs="Times New Roman"/>
          <w:color w:val="333333"/>
          <w:sz w:val="28"/>
          <w:szCs w:val="28"/>
        </w:rPr>
        <w:t>jentów ze schorzeniami wywoływanymi przez palenie papierosów.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Święto stanowi okazję do zwrócenia uwagi całego świata na powszechność nałogu palenia papierosów i jego negatywne skutki zdrowotne. Dzień ma równie zachęcić do 24-godzinnego okresu abstynencji </w:t>
      </w:r>
      <w:r>
        <w:rPr>
          <w:rFonts w:ascii="Times New Roman" w:hAnsi="Times New Roman" w:cs="Times New Roman"/>
          <w:color w:val="333333"/>
          <w:sz w:val="28"/>
          <w:szCs w:val="28"/>
        </w:rPr>
        <w:t>od wszystkich form konsumpcji tytoniu na całym świecie.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Uwydatnienie"/>
          <w:rFonts w:ascii="Times New Roman" w:hAnsi="Times New Roman" w:cs="Times New Roman"/>
          <w:i w:val="0"/>
          <w:iCs w:val="0"/>
          <w:color w:val="3F3F3F"/>
          <w:sz w:val="28"/>
          <w:szCs w:val="28"/>
        </w:rPr>
        <w:t xml:space="preserve">Palenie tytoniu jest na świecie przyczyną prawie 4 milionów zgonów rocznie. Oznacza to, że z powodu tzw. chorób </w:t>
      </w:r>
      <w:proofErr w:type="spellStart"/>
      <w:r>
        <w:rPr>
          <w:rStyle w:val="Uwydatnienie"/>
          <w:rFonts w:ascii="Times New Roman" w:hAnsi="Times New Roman" w:cs="Times New Roman"/>
          <w:i w:val="0"/>
          <w:iCs w:val="0"/>
          <w:color w:val="3F3F3F"/>
          <w:sz w:val="28"/>
          <w:szCs w:val="28"/>
        </w:rPr>
        <w:t>odtytoniowych</w:t>
      </w:r>
      <w:proofErr w:type="spellEnd"/>
      <w:r>
        <w:rPr>
          <w:rStyle w:val="Uwydatnienie"/>
          <w:rFonts w:ascii="Times New Roman" w:hAnsi="Times New Roman" w:cs="Times New Roman"/>
          <w:i w:val="0"/>
          <w:iCs w:val="0"/>
          <w:color w:val="3F3F3F"/>
          <w:sz w:val="28"/>
          <w:szCs w:val="28"/>
        </w:rPr>
        <w:t xml:space="preserve"> umiera dziennie 11 tys. palaczy. W Polsce choroby te są przyczyną zgonu c</w:t>
      </w:r>
      <w:r>
        <w:rPr>
          <w:rStyle w:val="Uwydatnienie"/>
          <w:rFonts w:ascii="Times New Roman" w:hAnsi="Times New Roman" w:cs="Times New Roman"/>
          <w:i w:val="0"/>
          <w:iCs w:val="0"/>
          <w:color w:val="3F3F3F"/>
          <w:sz w:val="28"/>
          <w:szCs w:val="28"/>
        </w:rPr>
        <w:t>o drugiego palacza w wieku 35-69 lat. Każdy papieros skraca życie średnio o 5,5 minuty, czyli przeciętny palacz dobrowolnie rezygnuje z 5 lat życia.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color w:val="3F3F3F"/>
          <w:sz w:val="28"/>
          <w:szCs w:val="28"/>
        </w:rPr>
        <w:t>Palenie stanowi największe, śmiertelne zagrożenie dla zdrowia na świecie. Jest przyczyną większej liczby z</w:t>
      </w:r>
      <w:r>
        <w:rPr>
          <w:rFonts w:ascii="Times New Roman" w:hAnsi="Times New Roman" w:cs="Times New Roman"/>
          <w:color w:val="3F3F3F"/>
          <w:sz w:val="28"/>
          <w:szCs w:val="28"/>
        </w:rPr>
        <w:t>gonów niż AIDS, alkoholizm, wypadki samochodowe, narkotyki, pożary, zabójstwa i samobójstwa razem wzięte. Palenie stanowi jeden z priorytetów w założeniach polityki zdrowotnej rządu polskiego.</w:t>
      </w:r>
    </w:p>
    <w:p w:rsidR="006846E7" w:rsidRPr="00371414" w:rsidRDefault="00797CC6">
      <w:pPr>
        <w:pStyle w:val="Nagwek2"/>
      </w:pPr>
      <w:r>
        <w:rPr>
          <w:rFonts w:ascii="Times New Roman" w:hAnsi="Times New Roman"/>
          <w:noProof/>
          <w:color w:val="3F3F3F"/>
          <w:sz w:val="28"/>
          <w:szCs w:val="28"/>
          <w:lang w:eastAsia="pl-PL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267970</wp:posOffset>
            </wp:positionV>
            <wp:extent cx="1971675" cy="1476375"/>
            <wp:effectExtent l="19050" t="0" r="9525" b="0"/>
            <wp:wrapTight wrapText="bothSides">
              <wp:wrapPolygon edited="0">
                <wp:start x="-209" y="0"/>
                <wp:lineTo x="-209" y="21461"/>
                <wp:lineTo x="21704" y="21461"/>
                <wp:lineTo x="21704" y="0"/>
                <wp:lineTo x="-209" y="0"/>
              </wp:wrapPolygon>
            </wp:wrapTight>
            <wp:docPr id="2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846E7" w:rsidRDefault="00797CC6">
      <w:pPr>
        <w:pStyle w:val="Nagwek2"/>
        <w:rPr>
          <w:rFonts w:ascii="Times New Roman" w:hAnsi="Times New Roman"/>
          <w:color w:val="3F3F3F"/>
          <w:sz w:val="28"/>
          <w:szCs w:val="28"/>
        </w:rPr>
      </w:pPr>
      <w:r>
        <w:rPr>
          <w:rFonts w:ascii="Times New Roman" w:hAnsi="Times New Roman"/>
          <w:color w:val="3F3F3F"/>
          <w:sz w:val="28"/>
          <w:szCs w:val="28"/>
        </w:rPr>
        <w:t>Co znajduje się dymie tytoniowym?</w:t>
      </w:r>
    </w:p>
    <w:p w:rsidR="006846E7" w:rsidRDefault="006846E7">
      <w:pPr>
        <w:pStyle w:val="Textbody"/>
        <w:rPr>
          <w:rFonts w:ascii="Times New Roman" w:hAnsi="Times New Roman"/>
          <w:b/>
          <w:bCs/>
          <w:color w:val="3F3F3F"/>
          <w:sz w:val="28"/>
          <w:szCs w:val="28"/>
        </w:rPr>
      </w:pPr>
    </w:p>
    <w:p w:rsidR="006846E7" w:rsidRDefault="006846E7">
      <w:pPr>
        <w:pStyle w:val="Textbody"/>
        <w:rPr>
          <w:rFonts w:ascii="Times New Roman" w:hAnsi="Times New Roman"/>
          <w:b/>
          <w:bCs/>
          <w:color w:val="3F3F3F"/>
          <w:sz w:val="28"/>
          <w:szCs w:val="28"/>
        </w:rPr>
      </w:pPr>
    </w:p>
    <w:p w:rsidR="006846E7" w:rsidRDefault="00797CC6">
      <w:pPr>
        <w:pStyle w:val="Textbody"/>
        <w:rPr>
          <w:rFonts w:hint="eastAsia"/>
        </w:rPr>
      </w:pPr>
      <w:r>
        <w:rPr>
          <w:rFonts w:ascii="Times New Roman" w:hAnsi="Times New Roman"/>
          <w:color w:val="3F3F3F"/>
          <w:sz w:val="28"/>
          <w:szCs w:val="28"/>
        </w:rPr>
        <w:lastRenderedPageBreak/>
        <w:t xml:space="preserve">W dymie tytoniowym </w:t>
      </w:r>
      <w:r>
        <w:rPr>
          <w:rFonts w:ascii="Times New Roman" w:hAnsi="Times New Roman"/>
          <w:color w:val="3F3F3F"/>
          <w:sz w:val="28"/>
          <w:szCs w:val="28"/>
        </w:rPr>
        <w:t>występuje pod postacią gazu lub cząsteczek ponad 4000 związków chemicznych. Dym papierosowy inhalowany przez palacza wywiera szkodliwy wpływ na prawie wszystkie organy: podrażnia błonę śluzową jamy ustnej, przełyku i żołądka; ma właściwości alergizujące, z</w:t>
      </w:r>
      <w:r>
        <w:rPr>
          <w:rFonts w:ascii="Times New Roman" w:hAnsi="Times New Roman"/>
          <w:color w:val="3F3F3F"/>
          <w:sz w:val="28"/>
          <w:szCs w:val="28"/>
        </w:rPr>
        <w:t>atruwa układ oddechowy, sercowo-naczyniowy, nerwowy, trzustkę, pęcherz moczowy, prowadzi do mutacji oraz rakotwórczych zmian komórkowych. Palenie ma negatywny wpływ na procesy życiowe m.in.: immunologiczne i hormonalne itp. Do najbardziej szkodliwych związ</w:t>
      </w:r>
      <w:r>
        <w:rPr>
          <w:rFonts w:ascii="Times New Roman" w:hAnsi="Times New Roman"/>
          <w:color w:val="3F3F3F"/>
          <w:sz w:val="28"/>
          <w:szCs w:val="28"/>
        </w:rPr>
        <w:t>ków toksycznych należą: tlenek węgla, tlenki azotu, cyjanowodór.</w:t>
      </w:r>
    </w:p>
    <w:p w:rsidR="006846E7" w:rsidRDefault="006846E7">
      <w:pPr>
        <w:pStyle w:val="Standard"/>
        <w:rPr>
          <w:rFonts w:ascii="Times New Roman" w:hAnsi="Times New Roman"/>
          <w:sz w:val="28"/>
          <w:szCs w:val="28"/>
        </w:rPr>
      </w:pPr>
    </w:p>
    <w:p w:rsidR="006846E7" w:rsidRDefault="00797CC6">
      <w:pPr>
        <w:pStyle w:val="Nagwek3"/>
        <w:rPr>
          <w:rFonts w:hint="eastAsia"/>
        </w:rPr>
      </w:pPr>
      <w:r>
        <w:rPr>
          <w:rFonts w:ascii="Times New Roman" w:hAnsi="Times New Roman"/>
          <w:b w:val="0"/>
          <w:color w:val="3F3F3F"/>
        </w:rPr>
        <w:br/>
      </w:r>
      <w:r>
        <w:rPr>
          <w:rFonts w:ascii="Times New Roman" w:hAnsi="Times New Roman"/>
          <w:color w:val="3F3F3F"/>
        </w:rPr>
        <w:t>Słowniczek palacza</w:t>
      </w:r>
    </w:p>
    <w:p w:rsidR="006846E7" w:rsidRDefault="00797CC6">
      <w:pPr>
        <w:pStyle w:val="Nagwek4"/>
        <w:spacing w:before="0" w:after="0"/>
        <w:rPr>
          <w:rFonts w:ascii="Times New Roman" w:hAnsi="Times New Roman"/>
          <w:color w:val="3F3F3F"/>
          <w:sz w:val="28"/>
          <w:szCs w:val="28"/>
        </w:rPr>
      </w:pPr>
      <w:r>
        <w:rPr>
          <w:rFonts w:ascii="Times New Roman" w:hAnsi="Times New Roman"/>
          <w:color w:val="3F3F3F"/>
          <w:sz w:val="28"/>
          <w:szCs w:val="28"/>
        </w:rPr>
        <w:t>Nikotyna</w:t>
      </w:r>
    </w:p>
    <w:p w:rsidR="006846E7" w:rsidRDefault="00797CC6">
      <w:pPr>
        <w:pStyle w:val="Textbody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F3F3F"/>
          <w:sz w:val="28"/>
          <w:szCs w:val="28"/>
        </w:rPr>
        <w:t>Związek uzależniający. Nikotyna pobudza ośrodkowy układ nerwowy, zwiększa liczbę uderzeń serca i podnosi ciśnienie krwi. W dużych dawkach jest bardzo trująca.</w:t>
      </w:r>
    </w:p>
    <w:p w:rsidR="006846E7" w:rsidRDefault="00797CC6">
      <w:pPr>
        <w:pStyle w:val="Nagwek4"/>
        <w:spacing w:before="0" w:after="0"/>
        <w:rPr>
          <w:rFonts w:ascii="Times New Roman" w:hAnsi="Times New Roman"/>
          <w:color w:val="3F3F3F"/>
          <w:sz w:val="28"/>
          <w:szCs w:val="28"/>
        </w:rPr>
      </w:pPr>
      <w:r>
        <w:rPr>
          <w:rFonts w:ascii="Times New Roman" w:hAnsi="Times New Roman"/>
          <w:color w:val="3F3F3F"/>
          <w:sz w:val="28"/>
          <w:szCs w:val="28"/>
        </w:rPr>
        <w:t>Substancje smoliste</w:t>
      </w:r>
    </w:p>
    <w:p w:rsidR="006846E7" w:rsidRDefault="00797CC6">
      <w:pPr>
        <w:pStyle w:val="Textbody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F3F3F"/>
          <w:sz w:val="28"/>
          <w:szCs w:val="28"/>
        </w:rPr>
        <w:t>Związki o brązowej barwie i kleistej konsystencji, związki smołowe są czynnikiem rakotwórczym, magazynowanym w płucach i układzie oddechowym a następnie stopniowo wchłanianym. Substancje smoliste to mieszanina wielu różnych związków ch</w:t>
      </w:r>
      <w:r>
        <w:rPr>
          <w:rFonts w:ascii="Times New Roman" w:hAnsi="Times New Roman"/>
          <w:color w:val="3F3F3F"/>
          <w:sz w:val="28"/>
          <w:szCs w:val="28"/>
        </w:rPr>
        <w:t>emicznych m.in. formaldehydu, arsenu, cyjanku i benzenu.</w:t>
      </w:r>
    </w:p>
    <w:p w:rsidR="006846E7" w:rsidRDefault="00797CC6">
      <w:pPr>
        <w:pStyle w:val="Nagwek4"/>
        <w:spacing w:before="0" w:after="0"/>
        <w:rPr>
          <w:rFonts w:ascii="Times New Roman" w:hAnsi="Times New Roman"/>
          <w:color w:val="3F3F3F"/>
          <w:sz w:val="28"/>
          <w:szCs w:val="28"/>
        </w:rPr>
      </w:pPr>
      <w:r>
        <w:rPr>
          <w:rFonts w:ascii="Times New Roman" w:hAnsi="Times New Roman"/>
          <w:color w:val="3F3F3F"/>
          <w:sz w:val="28"/>
          <w:szCs w:val="28"/>
        </w:rPr>
        <w:t>Cyjanowodór</w:t>
      </w:r>
    </w:p>
    <w:p w:rsidR="006846E7" w:rsidRDefault="00797CC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Toksyczny gaz - był używany przez hitlerowców w komorach gazowych do masowego ludobójstwa.</w:t>
      </w:r>
    </w:p>
    <w:p w:rsidR="006846E7" w:rsidRDefault="006846E7">
      <w:pPr>
        <w:pStyle w:val="Nagwek4"/>
        <w:spacing w:before="0" w:after="0"/>
        <w:rPr>
          <w:rFonts w:hint="eastAsia"/>
          <w:sz w:val="28"/>
          <w:szCs w:val="28"/>
        </w:rPr>
      </w:pPr>
    </w:p>
    <w:p w:rsidR="006846E7" w:rsidRDefault="00797CC6">
      <w:pPr>
        <w:pStyle w:val="Nagwek4"/>
        <w:spacing w:before="0" w:after="0"/>
        <w:rPr>
          <w:rFonts w:hint="eastAsia"/>
          <w:sz w:val="28"/>
          <w:szCs w:val="28"/>
        </w:rPr>
      </w:pPr>
      <w:r>
        <w:rPr>
          <w:sz w:val="28"/>
          <w:szCs w:val="28"/>
        </w:rPr>
        <w:t>Tlenek węgla</w:t>
      </w:r>
    </w:p>
    <w:p w:rsidR="006846E7" w:rsidRDefault="00797CC6">
      <w:pPr>
        <w:pStyle w:val="TableContents"/>
        <w:rPr>
          <w:rFonts w:hint="eastAsia"/>
          <w:sz w:val="28"/>
          <w:szCs w:val="28"/>
        </w:rPr>
      </w:pPr>
      <w:r>
        <w:rPr>
          <w:sz w:val="28"/>
          <w:szCs w:val="28"/>
        </w:rPr>
        <w:t>Wiąże się z hemoglobiną krwinek czerwonych znacznie szybciej niż tlen, zmniejszają</w:t>
      </w:r>
      <w:r>
        <w:rPr>
          <w:sz w:val="28"/>
          <w:szCs w:val="28"/>
        </w:rPr>
        <w:t>c poziom tlenu w krwiobiegu, co może być szczególnie niebezpieczne dla osób z przewlekłą chorobą płuc lub serca. Jest to związek będący bezpośrednią przyczyną śmierci wielu osób w czasie pożarów.</w:t>
      </w:r>
    </w:p>
    <w:p w:rsidR="006846E7" w:rsidRDefault="006846E7">
      <w:pPr>
        <w:pStyle w:val="Nagwek4"/>
        <w:spacing w:before="0" w:after="0"/>
        <w:rPr>
          <w:rFonts w:hint="eastAsia"/>
          <w:sz w:val="28"/>
          <w:szCs w:val="28"/>
        </w:rPr>
      </w:pPr>
    </w:p>
    <w:p w:rsidR="006846E7" w:rsidRDefault="00797CC6">
      <w:pPr>
        <w:pStyle w:val="TableContents"/>
        <w:rPr>
          <w:rFonts w:ascii="Times New Roman" w:hAnsi="Times New Roman"/>
          <w:color w:val="3F3F3F"/>
          <w:sz w:val="28"/>
          <w:szCs w:val="28"/>
        </w:rPr>
      </w:pPr>
      <w:r>
        <w:rPr>
          <w:rFonts w:ascii="Times New Roman" w:hAnsi="Times New Roman"/>
          <w:color w:val="3F3F3F"/>
          <w:sz w:val="28"/>
          <w:szCs w:val="28"/>
        </w:rPr>
        <w:br/>
      </w:r>
      <w:r>
        <w:rPr>
          <w:rFonts w:ascii="Times New Roman" w:hAnsi="Times New Roman"/>
          <w:color w:val="3F3F3F"/>
          <w:sz w:val="28"/>
          <w:szCs w:val="28"/>
        </w:rPr>
        <w:t>Toksyczność substancji zawartych w dymie tytoniowym może b</w:t>
      </w:r>
      <w:r>
        <w:rPr>
          <w:rFonts w:ascii="Times New Roman" w:hAnsi="Times New Roman"/>
          <w:color w:val="3F3F3F"/>
          <w:sz w:val="28"/>
          <w:szCs w:val="28"/>
        </w:rPr>
        <w:t>yć wzmocniona przez ich synergiczne oddziaływanie na organizm w połączeniu z innymi substancjami obecnymi w środowisku. Na przykład: palenie papierosów i jednoczesne picie wysokoprocentowego alkoholu zwiększa ryzyko zachorowania na raka krtani, natomiast p</w:t>
      </w:r>
      <w:r>
        <w:rPr>
          <w:rFonts w:ascii="Times New Roman" w:hAnsi="Times New Roman"/>
          <w:color w:val="3F3F3F"/>
          <w:sz w:val="28"/>
          <w:szCs w:val="28"/>
        </w:rPr>
        <w:t>alenie tytoniu w środowisku zanieczyszczonym pyłem azbestowym wielokrotnie zwielokrotnia ryzyko raka płuc.</w:t>
      </w:r>
    </w:p>
    <w:p w:rsidR="006846E7" w:rsidRDefault="006846E7">
      <w:pPr>
        <w:pStyle w:val="Nagwek2"/>
        <w:spacing w:before="0" w:after="0"/>
        <w:rPr>
          <w:rFonts w:ascii="Verdana, Arial, sans-serif" w:hAnsi="Verdana, Arial, sans-serif" w:hint="eastAsia"/>
          <w:b w:val="0"/>
          <w:color w:val="3F3F3F"/>
          <w:sz w:val="28"/>
          <w:szCs w:val="28"/>
        </w:rPr>
      </w:pPr>
    </w:p>
    <w:p w:rsidR="006846E7" w:rsidRDefault="00797CC6">
      <w:pPr>
        <w:pStyle w:val="Nagwek2"/>
        <w:spacing w:before="0" w:after="0"/>
        <w:rPr>
          <w:rFonts w:ascii="Times New Roman" w:hAnsi="Times New Roman"/>
          <w:color w:val="3F3F3F"/>
          <w:sz w:val="28"/>
          <w:szCs w:val="28"/>
        </w:rPr>
      </w:pPr>
      <w:r>
        <w:rPr>
          <w:rFonts w:ascii="Times New Roman" w:hAnsi="Times New Roman"/>
          <w:color w:val="3F3F3F"/>
          <w:sz w:val="28"/>
          <w:szCs w:val="28"/>
        </w:rPr>
        <w:t xml:space="preserve">Choroby </w:t>
      </w:r>
      <w:proofErr w:type="spellStart"/>
      <w:r>
        <w:rPr>
          <w:rFonts w:ascii="Times New Roman" w:hAnsi="Times New Roman"/>
          <w:color w:val="3F3F3F"/>
          <w:sz w:val="28"/>
          <w:szCs w:val="28"/>
        </w:rPr>
        <w:t>odtytoniowe</w:t>
      </w:r>
      <w:proofErr w:type="spellEnd"/>
    </w:p>
    <w:p w:rsidR="006846E7" w:rsidRDefault="00797CC6">
      <w:pPr>
        <w:pStyle w:val="Textbody"/>
        <w:rPr>
          <w:rFonts w:hint="eastAsia"/>
        </w:rPr>
      </w:pPr>
      <w:r>
        <w:rPr>
          <w:sz w:val="28"/>
          <w:szCs w:val="28"/>
        </w:rPr>
        <w:br/>
      </w:r>
      <w:r>
        <w:rPr>
          <w:rFonts w:ascii="Times New Roman" w:hAnsi="Times New Roman"/>
          <w:color w:val="3F3F3F"/>
          <w:sz w:val="28"/>
          <w:szCs w:val="28"/>
        </w:rPr>
        <w:t xml:space="preserve">Każdy wypalony papieros powoduje w organizmie niekorzystne zmiany. Niszczenie zdrowia jest więc stałym, codziennym procesem, a </w:t>
      </w:r>
      <w:r>
        <w:rPr>
          <w:rFonts w:ascii="Times New Roman" w:hAnsi="Times New Roman"/>
          <w:color w:val="3F3F3F"/>
          <w:sz w:val="28"/>
          <w:szCs w:val="28"/>
        </w:rPr>
        <w:t>stan chorego pogarsza się z każdym kolejnym papierosem. Większość chorób ma swój początek w młodości. Rozpoczęcie palenia gwałtownie zwiększa ryzyko zachorowania palacza.</w:t>
      </w:r>
    </w:p>
    <w:p w:rsidR="006846E7" w:rsidRDefault="00797CC6">
      <w:pPr>
        <w:pStyle w:val="Nagwek3"/>
        <w:spacing w:before="0" w:after="0"/>
        <w:rPr>
          <w:rFonts w:ascii="Times New Roman" w:hAnsi="Times New Roman"/>
          <w:color w:val="3F3F3F"/>
        </w:rPr>
      </w:pPr>
      <w:r>
        <w:rPr>
          <w:rFonts w:ascii="Times New Roman" w:hAnsi="Times New Roman"/>
          <w:color w:val="3F3F3F"/>
        </w:rPr>
        <w:t>Nowotwory</w:t>
      </w:r>
    </w:p>
    <w:p w:rsidR="006846E7" w:rsidRDefault="00797CC6">
      <w:pPr>
        <w:pStyle w:val="Textbody"/>
        <w:rPr>
          <w:rFonts w:hint="eastAsia"/>
        </w:rPr>
      </w:pP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Istnieje </w:t>
      </w:r>
      <w:r>
        <w:rPr>
          <w:rFonts w:ascii="Times New Roman" w:hAnsi="Times New Roman"/>
          <w:color w:val="3F3F3F"/>
          <w:sz w:val="28"/>
          <w:szCs w:val="28"/>
        </w:rPr>
        <w:t xml:space="preserve"> wiele chorób grożących palaczom. Dym tytoniowy prowadzi do powst</w:t>
      </w:r>
      <w:r>
        <w:rPr>
          <w:rFonts w:ascii="Times New Roman" w:hAnsi="Times New Roman"/>
          <w:color w:val="3F3F3F"/>
          <w:sz w:val="28"/>
          <w:szCs w:val="28"/>
        </w:rPr>
        <w:t>ania 14 lokalizacji nowotworów. Najsilniejszy związek z paleniem wykazują nowotwory złośliwe: płuc (80 - 90% nowotworów występuje u palaczy!), krtani, gardła, przełyku, jamy ustnej, miedniczek nerkowych, pęcherza moczowego i trzustki. Nieco słabszy związek</w:t>
      </w:r>
      <w:r>
        <w:rPr>
          <w:rFonts w:ascii="Times New Roman" w:hAnsi="Times New Roman"/>
          <w:color w:val="3F3F3F"/>
          <w:sz w:val="28"/>
          <w:szCs w:val="28"/>
        </w:rPr>
        <w:t xml:space="preserve"> obserwuje się w przypadku nowotworów żołądka, nosa, wargi, wątroby, miąższu nerki oraz białaczki.</w:t>
      </w:r>
      <w:r>
        <w:rPr>
          <w:sz w:val="28"/>
          <w:szCs w:val="28"/>
        </w:rPr>
        <w:br/>
      </w:r>
    </w:p>
    <w:p w:rsidR="006846E7" w:rsidRDefault="00797CC6">
      <w:pPr>
        <w:pStyle w:val="Nagwek3"/>
        <w:spacing w:before="0" w:after="0"/>
        <w:rPr>
          <w:rFonts w:ascii="Times New Roman" w:hAnsi="Times New Roman"/>
          <w:color w:val="3F3F3F"/>
        </w:rPr>
      </w:pPr>
      <w:r>
        <w:rPr>
          <w:rFonts w:ascii="Times New Roman" w:hAnsi="Times New Roman"/>
          <w:color w:val="3F3F3F"/>
        </w:rPr>
        <w:t>Choroby układu krążenia</w:t>
      </w:r>
    </w:p>
    <w:p w:rsidR="006846E7" w:rsidRDefault="00797CC6">
      <w:pPr>
        <w:pStyle w:val="Textbody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F3F3F"/>
          <w:sz w:val="28"/>
          <w:szCs w:val="28"/>
        </w:rPr>
        <w:t>Palenie zwiększa również ryzyko chorób układu krążenia: choroby wieńcowej serca, zespołu płucno - sercowego, degeneracji miąższu se</w:t>
      </w:r>
      <w:r>
        <w:rPr>
          <w:rFonts w:ascii="Times New Roman" w:hAnsi="Times New Roman"/>
          <w:color w:val="3F3F3F"/>
          <w:sz w:val="28"/>
          <w:szCs w:val="28"/>
        </w:rPr>
        <w:t>rcowego, nadciśnienia, miażdżycy, tętniaka aorty, chorób obwodowego układu naczyniowego, w tym naczyń mózgowych. Układ oddechowy palaczy jest narażony na wiele chorób, a wśród nich: przewlekłe zapalenie oskrzeli, zapalenie płuc, astma oskrzelowa, czy gruźl</w:t>
      </w:r>
      <w:r>
        <w:rPr>
          <w:rFonts w:ascii="Times New Roman" w:hAnsi="Times New Roman"/>
          <w:color w:val="3F3F3F"/>
          <w:sz w:val="28"/>
          <w:szCs w:val="28"/>
        </w:rPr>
        <w:t>ica płuc. Dym tytoniowy wpływa niekorzystnie na żołądek i dwunastnicę, przyczyniając się do powstawania wrzodów. Jest częstą przyczyną katarakty, osteoporozy i paradontozy. U mężczyzn palenie zaburzenia potencji, u kobiet natomiast zaburza płodność i przys</w:t>
      </w:r>
      <w:r>
        <w:rPr>
          <w:rFonts w:ascii="Times New Roman" w:hAnsi="Times New Roman"/>
          <w:color w:val="3F3F3F"/>
          <w:sz w:val="28"/>
          <w:szCs w:val="28"/>
        </w:rPr>
        <w:t>piesza nadejście menopauzy.</w:t>
      </w:r>
    </w:p>
    <w:p w:rsidR="006846E7" w:rsidRDefault="006846E7">
      <w:pPr>
        <w:pStyle w:val="Nagwek3"/>
        <w:spacing w:before="0" w:after="0"/>
        <w:rPr>
          <w:rFonts w:ascii="Times New Roman" w:hAnsi="Times New Roman"/>
          <w:color w:val="3F3F3F"/>
        </w:rPr>
      </w:pPr>
    </w:p>
    <w:p w:rsidR="006846E7" w:rsidRDefault="00797CC6">
      <w:pPr>
        <w:pStyle w:val="Nagwek3"/>
        <w:spacing w:before="0" w:after="0"/>
        <w:rPr>
          <w:rFonts w:ascii="Times New Roman" w:hAnsi="Times New Roman"/>
          <w:color w:val="3F3F3F"/>
        </w:rPr>
      </w:pPr>
      <w:r>
        <w:rPr>
          <w:rFonts w:ascii="Times New Roman" w:hAnsi="Times New Roman"/>
          <w:color w:val="3F3F3F"/>
        </w:rPr>
        <w:t>Palenie a ciąża</w:t>
      </w:r>
    </w:p>
    <w:p w:rsidR="006846E7" w:rsidRDefault="00797CC6">
      <w:pPr>
        <w:pStyle w:val="Textbody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F3F3F"/>
          <w:sz w:val="28"/>
          <w:szCs w:val="28"/>
        </w:rPr>
        <w:t xml:space="preserve">Palenie tytoniu przez matkę w czasie ciąży jest przyczyną wielu powikłań u dziecka, gdyż nie otrzymuje ono wystarczającej ilości tlenu, który jest potrzebny do prawidłowego wzrostu i rozwoju. Dziecko jest </w:t>
      </w:r>
      <w:r>
        <w:rPr>
          <w:rFonts w:ascii="Times New Roman" w:hAnsi="Times New Roman"/>
          <w:color w:val="3F3F3F"/>
          <w:sz w:val="28"/>
          <w:szCs w:val="28"/>
        </w:rPr>
        <w:t>zmuszone do biernego palenia - za pośrednictwem matki, płód narażony jest na działanie szkodliwych substancji zawartych w dymie. Noworodek o niższej masie urodzeniowej jest bardziej podatny na choroby wczesnodziecięce, w tym zespół nagłej śmierci noworodkó</w:t>
      </w:r>
      <w:r>
        <w:rPr>
          <w:rFonts w:ascii="Times New Roman" w:hAnsi="Times New Roman"/>
          <w:color w:val="3F3F3F"/>
          <w:sz w:val="28"/>
          <w:szCs w:val="28"/>
        </w:rPr>
        <w:t>w. Istnieje także zwiększone ryzyko porodu przedwczesnego, powikłań ciąży a nawet zgonu okołoporodowego.</w:t>
      </w:r>
    </w:p>
    <w:p w:rsidR="006846E7" w:rsidRDefault="006846E7">
      <w:pPr>
        <w:pStyle w:val="Textbody"/>
        <w:spacing w:after="0"/>
        <w:rPr>
          <w:rFonts w:hint="eastAsia"/>
          <w:sz w:val="28"/>
          <w:szCs w:val="28"/>
        </w:rPr>
      </w:pPr>
    </w:p>
    <w:p w:rsidR="006846E7" w:rsidRDefault="00797CC6">
      <w:pPr>
        <w:pStyle w:val="Nagwek3"/>
        <w:spacing w:before="0" w:after="0"/>
        <w:rPr>
          <w:rFonts w:ascii="Times New Roman" w:hAnsi="Times New Roman"/>
          <w:color w:val="3F3F3F"/>
        </w:rPr>
      </w:pPr>
      <w:r>
        <w:rPr>
          <w:rFonts w:ascii="Times New Roman" w:hAnsi="Times New Roman"/>
          <w:color w:val="3F3F3F"/>
        </w:rPr>
        <w:t>Tytoniowa twarz</w:t>
      </w:r>
    </w:p>
    <w:p w:rsidR="006846E7" w:rsidRDefault="00797CC6">
      <w:pPr>
        <w:pStyle w:val="Textbody"/>
        <w:spacing w:after="0"/>
        <w:rPr>
          <w:rFonts w:hint="eastAsia"/>
        </w:rPr>
      </w:pPr>
      <w:r>
        <w:rPr>
          <w:sz w:val="28"/>
          <w:szCs w:val="28"/>
        </w:rPr>
        <w:br/>
      </w:r>
      <w:r>
        <w:rPr>
          <w:rFonts w:ascii="Times New Roman" w:hAnsi="Times New Roman"/>
          <w:color w:val="3F3F3F"/>
          <w:sz w:val="28"/>
          <w:szCs w:val="28"/>
        </w:rPr>
        <w:t xml:space="preserve">Dym papierosowy ma również bardzo niekorzystny wpływ na urodę. Dermatolodzy mówią wręcz o "tytoniowej twarzy". Skóra jest </w:t>
      </w:r>
      <w:r>
        <w:rPr>
          <w:rFonts w:ascii="Times New Roman" w:hAnsi="Times New Roman"/>
          <w:color w:val="3F3F3F"/>
          <w:sz w:val="28"/>
          <w:szCs w:val="28"/>
        </w:rPr>
        <w:t>niedotleniona, z czasem cera staje się coraz bladsza i bardziej poszarzała. Dzieje się tak, gdyż zapalenie papierosa powoduje skurcz naczyń krwionośnych skóry utrzymujący się do 90 minut. W ten sposób przez naczynia krwionośne palacza przepływa aż do 1 mni</w:t>
      </w:r>
      <w:r>
        <w:rPr>
          <w:rFonts w:ascii="Times New Roman" w:hAnsi="Times New Roman"/>
          <w:color w:val="3F3F3F"/>
          <w:sz w:val="28"/>
          <w:szCs w:val="28"/>
        </w:rPr>
        <w:t xml:space="preserve">ej krwi. Zakłóca to produkcję kolagenu i włókien </w:t>
      </w:r>
      <w:proofErr w:type="spellStart"/>
      <w:r>
        <w:rPr>
          <w:rFonts w:ascii="Times New Roman" w:hAnsi="Times New Roman"/>
          <w:color w:val="3F3F3F"/>
          <w:sz w:val="28"/>
          <w:szCs w:val="28"/>
        </w:rPr>
        <w:t>elastynowych</w:t>
      </w:r>
      <w:proofErr w:type="spellEnd"/>
      <w:r>
        <w:rPr>
          <w:rFonts w:ascii="Times New Roman" w:hAnsi="Times New Roman"/>
          <w:color w:val="3F3F3F"/>
          <w:sz w:val="28"/>
          <w:szCs w:val="28"/>
        </w:rPr>
        <w:t xml:space="preserve"> - odpowiedzialnych za sprężystość skóry. Skóra staje się cieńsza i bardziej pomarszczona. Dodatkowo, zawarte w dymie substancje obniżają poziom estrogenów, wpływając na wysuszanie skóry - jest t</w:t>
      </w:r>
      <w:r>
        <w:rPr>
          <w:rFonts w:ascii="Times New Roman" w:hAnsi="Times New Roman"/>
          <w:color w:val="3F3F3F"/>
          <w:sz w:val="28"/>
          <w:szCs w:val="28"/>
        </w:rPr>
        <w:t xml:space="preserve">o powód powstawania przedwczesnych zmarszczek. Papierosy wywołują także chorobę zwaną </w:t>
      </w:r>
      <w:proofErr w:type="spellStart"/>
      <w:r>
        <w:rPr>
          <w:rStyle w:val="Uwydatnienie"/>
          <w:rFonts w:ascii="Times New Roman" w:hAnsi="Times New Roman"/>
          <w:color w:val="3F3F3F"/>
          <w:sz w:val="28"/>
          <w:szCs w:val="28"/>
        </w:rPr>
        <w:t>rosacea</w:t>
      </w:r>
      <w:proofErr w:type="spellEnd"/>
      <w:r>
        <w:rPr>
          <w:rStyle w:val="Uwydatnienie"/>
          <w:rFonts w:ascii="Times New Roman" w:hAnsi="Times New Roman"/>
          <w:color w:val="3F3F3F"/>
          <w:sz w:val="28"/>
          <w:szCs w:val="28"/>
        </w:rPr>
        <w:t xml:space="preserve"> </w:t>
      </w:r>
      <w:r>
        <w:rPr>
          <w:rFonts w:ascii="Times New Roman" w:hAnsi="Times New Roman"/>
          <w:color w:val="3F3F3F"/>
          <w:sz w:val="28"/>
          <w:szCs w:val="28"/>
        </w:rPr>
        <w:t>- trwałe zaczerwienienie środkowej części twarzy, pękające naczyńka, oraz powstawanie krostek i ropnych nacieków.</w:t>
      </w:r>
      <w:r>
        <w:rPr>
          <w:rFonts w:ascii="Times New Roman" w:hAnsi="Times New Roman"/>
          <w:sz w:val="28"/>
          <w:szCs w:val="28"/>
        </w:rPr>
        <w:br/>
      </w:r>
    </w:p>
    <w:p w:rsidR="006846E7" w:rsidRDefault="00797CC6">
      <w:pPr>
        <w:pStyle w:val="Standard"/>
        <w:rPr>
          <w:rFonts w:hint="eastAsia"/>
        </w:rPr>
      </w:pPr>
      <w:r>
        <w:rPr>
          <w:rFonts w:ascii="Times New Roman" w:hAnsi="Times New Roman"/>
          <w:noProof/>
          <w:color w:val="3F3F3F"/>
          <w:sz w:val="28"/>
          <w:szCs w:val="28"/>
          <w:lang w:eastAsia="pl-PL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3688561</wp:posOffset>
            </wp:positionH>
            <wp:positionV relativeFrom="paragraph">
              <wp:posOffset>194401</wp:posOffset>
            </wp:positionV>
            <wp:extent cx="1866957" cy="1569595"/>
            <wp:effectExtent l="0" t="0" r="0" b="0"/>
            <wp:wrapSquare wrapText="bothSides"/>
            <wp:docPr id="3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57" cy="1569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846E7" w:rsidRDefault="006846E7">
      <w:pPr>
        <w:pStyle w:val="Standard"/>
        <w:rPr>
          <w:rFonts w:ascii="Times New Roman" w:hAnsi="Times New Roman"/>
          <w:color w:val="3F3F3F"/>
          <w:sz w:val="28"/>
          <w:szCs w:val="28"/>
        </w:rPr>
      </w:pPr>
    </w:p>
    <w:p w:rsidR="006846E7" w:rsidRDefault="006846E7">
      <w:pPr>
        <w:pStyle w:val="Standard"/>
        <w:rPr>
          <w:rFonts w:ascii="Times New Roman" w:hAnsi="Times New Roman"/>
          <w:color w:val="3F3F3F"/>
          <w:sz w:val="28"/>
          <w:szCs w:val="28"/>
        </w:rPr>
      </w:pPr>
    </w:p>
    <w:p w:rsidR="006846E7" w:rsidRDefault="006846E7">
      <w:pPr>
        <w:pStyle w:val="Standard"/>
        <w:rPr>
          <w:rFonts w:ascii="Times New Roman" w:hAnsi="Times New Roman"/>
          <w:color w:val="3F3F3F"/>
          <w:sz w:val="28"/>
          <w:szCs w:val="28"/>
        </w:rPr>
      </w:pPr>
    </w:p>
    <w:p w:rsidR="006846E7" w:rsidRDefault="006846E7">
      <w:pPr>
        <w:pStyle w:val="Standard"/>
        <w:rPr>
          <w:rFonts w:ascii="Times New Roman" w:hAnsi="Times New Roman"/>
          <w:color w:val="3F3F3F"/>
          <w:sz w:val="28"/>
          <w:szCs w:val="28"/>
        </w:rPr>
      </w:pPr>
    </w:p>
    <w:p w:rsidR="006846E7" w:rsidRDefault="006846E7">
      <w:pPr>
        <w:pStyle w:val="Standard"/>
        <w:rPr>
          <w:rFonts w:ascii="Times New Roman" w:hAnsi="Times New Roman"/>
          <w:color w:val="3F3F3F"/>
          <w:sz w:val="28"/>
          <w:szCs w:val="28"/>
        </w:rPr>
      </w:pPr>
    </w:p>
    <w:p w:rsidR="006846E7" w:rsidRDefault="006846E7">
      <w:pPr>
        <w:pStyle w:val="Standard"/>
        <w:rPr>
          <w:rFonts w:ascii="Times New Roman" w:hAnsi="Times New Roman"/>
          <w:color w:val="3F3F3F"/>
          <w:sz w:val="28"/>
          <w:szCs w:val="28"/>
        </w:rPr>
      </w:pPr>
    </w:p>
    <w:p w:rsidR="006846E7" w:rsidRDefault="00797CC6">
      <w:pPr>
        <w:pStyle w:val="Standard"/>
        <w:rPr>
          <w:rFonts w:hint="eastAsia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507235</wp:posOffset>
            </wp:positionH>
            <wp:positionV relativeFrom="paragraph">
              <wp:posOffset>110523</wp:posOffset>
            </wp:positionV>
            <wp:extent cx="2408035" cy="1211762"/>
            <wp:effectExtent l="0" t="0" r="0" b="0"/>
            <wp:wrapSquare wrapText="bothSides"/>
            <wp:docPr id="4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8035" cy="1211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797CC6">
      <w:pPr>
        <w:pStyle w:val="Standard"/>
        <w:rPr>
          <w:rFonts w:hint="eastAsia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04519" cy="3478679"/>
            <wp:effectExtent l="0" t="0" r="0" b="0"/>
            <wp:wrapSquare wrapText="bothSides"/>
            <wp:docPr id="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4519" cy="3478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p w:rsidR="006846E7" w:rsidRDefault="006846E7">
      <w:pPr>
        <w:pStyle w:val="Standard"/>
        <w:rPr>
          <w:rFonts w:hint="eastAsia"/>
          <w:sz w:val="28"/>
          <w:szCs w:val="28"/>
        </w:rPr>
      </w:pPr>
    </w:p>
    <w:sectPr w:rsidR="006846E7" w:rsidSect="006846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C6" w:rsidRDefault="00797CC6" w:rsidP="006846E7">
      <w:r>
        <w:separator/>
      </w:r>
    </w:p>
  </w:endnote>
  <w:endnote w:type="continuationSeparator" w:id="0">
    <w:p w:rsidR="00797CC6" w:rsidRDefault="00797CC6" w:rsidP="0068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Verdana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C6" w:rsidRDefault="00797CC6" w:rsidP="006846E7">
      <w:r w:rsidRPr="006846E7">
        <w:rPr>
          <w:color w:val="000000"/>
        </w:rPr>
        <w:separator/>
      </w:r>
    </w:p>
  </w:footnote>
  <w:footnote w:type="continuationSeparator" w:id="0">
    <w:p w:rsidR="00797CC6" w:rsidRDefault="00797CC6" w:rsidP="00684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6E7"/>
    <w:rsid w:val="00371414"/>
    <w:rsid w:val="006846E7"/>
    <w:rsid w:val="00797CC6"/>
    <w:rsid w:val="00C1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46E7"/>
    <w:pPr>
      <w:suppressAutoHyphens/>
    </w:pPr>
  </w:style>
  <w:style w:type="paragraph" w:styleId="Nagwek2">
    <w:name w:val="heading 2"/>
    <w:basedOn w:val="Heading"/>
    <w:next w:val="Textbody"/>
    <w:rsid w:val="006846E7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rsid w:val="006846E7"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Nagwek4">
    <w:name w:val="heading 4"/>
    <w:basedOn w:val="Heading"/>
    <w:next w:val="Textbody"/>
    <w:rsid w:val="006846E7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46E7"/>
    <w:pPr>
      <w:suppressAutoHyphens/>
    </w:pPr>
  </w:style>
  <w:style w:type="paragraph" w:customStyle="1" w:styleId="Heading">
    <w:name w:val="Heading"/>
    <w:basedOn w:val="Standard"/>
    <w:next w:val="Textbody"/>
    <w:rsid w:val="006846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846E7"/>
    <w:pPr>
      <w:spacing w:after="140" w:line="276" w:lineRule="auto"/>
    </w:pPr>
  </w:style>
  <w:style w:type="paragraph" w:styleId="Lista">
    <w:name w:val="List"/>
    <w:basedOn w:val="Textbody"/>
    <w:rsid w:val="006846E7"/>
  </w:style>
  <w:style w:type="paragraph" w:styleId="Legenda">
    <w:name w:val="caption"/>
    <w:basedOn w:val="Standard"/>
    <w:rsid w:val="006846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46E7"/>
    <w:pPr>
      <w:suppressLineNumbers/>
    </w:pPr>
  </w:style>
  <w:style w:type="paragraph" w:customStyle="1" w:styleId="TableContents">
    <w:name w:val="Table Contents"/>
    <w:basedOn w:val="Standard"/>
    <w:rsid w:val="006846E7"/>
    <w:pPr>
      <w:suppressLineNumbers/>
    </w:pPr>
  </w:style>
  <w:style w:type="paragraph" w:customStyle="1" w:styleId="TableHeading">
    <w:name w:val="Table Heading"/>
    <w:basedOn w:val="TableContents"/>
    <w:rsid w:val="006846E7"/>
    <w:pPr>
      <w:jc w:val="center"/>
    </w:pPr>
    <w:rPr>
      <w:b/>
      <w:bCs/>
    </w:rPr>
  </w:style>
  <w:style w:type="character" w:styleId="Uwydatnienie">
    <w:name w:val="Emphasis"/>
    <w:rsid w:val="006846E7"/>
    <w:rPr>
      <w:i/>
      <w:iCs/>
    </w:rPr>
  </w:style>
  <w:style w:type="character" w:customStyle="1" w:styleId="BulletSymbols">
    <w:name w:val="Bullet Symbols"/>
    <w:rsid w:val="006846E7"/>
    <w:rPr>
      <w:rFonts w:ascii="OpenSymbol" w:eastAsia="OpenSymbol" w:hAnsi="OpenSymbol" w:cs="OpenSymbol"/>
    </w:rPr>
  </w:style>
  <w:style w:type="character" w:customStyle="1" w:styleId="Internetlink">
    <w:name w:val="Internet link"/>
    <w:rsid w:val="006846E7"/>
    <w:rPr>
      <w:color w:val="000080"/>
      <w:u w:val="single"/>
    </w:rPr>
  </w:style>
  <w:style w:type="character" w:customStyle="1" w:styleId="StrongEmphasis">
    <w:name w:val="Strong Emphasis"/>
    <w:rsid w:val="00684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Ms0wnnfz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d.com/talks/krishna_sudhir_how_do_cigarettes_affect_the_body/transcript?language=pl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HP-6910p</dc:creator>
  <cp:lastModifiedBy>User</cp:lastModifiedBy>
  <cp:revision>3</cp:revision>
  <dcterms:created xsi:type="dcterms:W3CDTF">2020-05-31T14:06:00Z</dcterms:created>
  <dcterms:modified xsi:type="dcterms:W3CDTF">2020-05-31T14:07:00Z</dcterms:modified>
</cp:coreProperties>
</file>