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E" w:rsidRPr="007C16BE" w:rsidRDefault="007C16BE" w:rsidP="007C16B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Kochany Rodzicu czytaj dzieck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u</w:t>
      </w:r>
      <w:r w:rsidRPr="007C16B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sym w:font="Wingdings" w:char="F04A"/>
      </w:r>
      <w:r w:rsidRPr="007C16BE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                                             </w:t>
      </w:r>
    </w:p>
    <w:p w:rsidR="007C16BE" w:rsidRPr="007C16BE" w:rsidRDefault="007C16BE" w:rsidP="007C16B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99704" cy="857250"/>
            <wp:effectExtent l="19050" t="0" r="5196" b="0"/>
            <wp:docPr id="8" name="Obraz 10" descr="Dlaczego nie warto czytać dzieciom książek? - Blog Parenting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laczego nie warto czytać dzieciom książek? - Blog Parentingow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BE" w:rsidRPr="007C16BE" w:rsidRDefault="007C16BE" w:rsidP="007C16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Czytanie to wielka przyjemność, ale i nauka wpływająca na rozwój dziecka. Dlatego warto czytać swoim Pociechom już od urodzenia. </w:t>
      </w:r>
      <w:r w:rsidR="00F4199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Życzymy wszystkim Małym i Dużym zdrowia.</w:t>
      </w:r>
    </w:p>
    <w:p w:rsidR="007C16BE" w:rsidRPr="007C16BE" w:rsidRDefault="007C16BE" w:rsidP="007C16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6BE" w:rsidRPr="007C16BE" w:rsidRDefault="007C16BE" w:rsidP="007C16B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do końca rozumie znaczenie wszystkich słów, ale słyszy Twój głos i intonację, czuje rytm wypowiadanego tekstu i płynące z niego emocje. Dzięki temu rozwija się intelektualnie i społecznie. Zobacz, jakie korzyści przynosi wspólna lektura na różnych etapach rozwoju Twojego Malucha:</w:t>
      </w:r>
    </w:p>
    <w:p w:rsidR="007C16BE" w:rsidRPr="007C16BE" w:rsidRDefault="007C16BE" w:rsidP="007C16B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 w wieku 0–3 lata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buduje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więź emocjonalną, daje dziecku poczucie bliskości i bezpieczeństwa,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usprawnia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koordynację wzrokowo-ruchową,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myślenia przyczynowo-skutkowego, kojarzenia faktów i wyciągania wniosków,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mowy poprzez przyswajanie intonacji i melodii języka,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uspokaja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>, wzmacnia poczucie przynależności do rodziny,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wiedzy o otaczającym świecie, np. o ludziach i przedmiotach,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wzorce osobowe,</w:t>
      </w:r>
    </w:p>
    <w:p w:rsidR="007C16BE" w:rsidRPr="007C16BE" w:rsidRDefault="007C16BE" w:rsidP="007C16B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wyrażać własne potrzeby i oczekiwania wobec innych.</w:t>
      </w:r>
    </w:p>
    <w:p w:rsidR="007C16BE" w:rsidRPr="007C16BE" w:rsidRDefault="007C16BE" w:rsidP="007C16B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 w wieku 3–6 lat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wiedzę o sobie i otaczającym go świecie,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poznawcze,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pomaga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poznać, nazwać i wyrażać emocje, a także pokazuje, jak sobie z nimi radzić,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usprawnia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myślenie, pamięć i mowę,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rozróżniać świat zewnętrzny od świata odczuć i wrażeń,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pomaga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oswoić trudne tematy i pokonywać lęki,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daje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wzory osobowe oraz wskazówki, jak postępować w nieznanych dotąd sytuacjach,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słowem pisanym oraz rozbudza w dziecku gotowość do nauki samodzielnego czytania,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dla dziecka </w:t>
      </w: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czasem relaksu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>, pozwalającym na odreagowanie emocji,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kreatywność i wyobraźnię,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rozwiązywać problemy oraz wyciągać logiczne wnioski,</w:t>
      </w:r>
    </w:p>
    <w:p w:rsidR="007C16BE" w:rsidRPr="007C16BE" w:rsidRDefault="007C16BE" w:rsidP="007C16B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świetnym </w:t>
      </w: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pretekstem do rozmowy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wyprawy w miejsca związane z jej tematem.</w:t>
      </w:r>
    </w:p>
    <w:p w:rsidR="007C16BE" w:rsidRPr="007C16BE" w:rsidRDefault="007C16BE" w:rsidP="007C16BE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 w wieku 6–10 lat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pomaga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odnaleźć się w nowej rzeczywistości, jaką jest szkoła,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pozwala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rozwijać hobby, zainteresowania i zaspokoić ciekawość,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przyswajanie wiedzy i zapamiętywanie informacji,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wzbogaca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słownictwo,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swobodnego wypowiadania się i myślenia,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umacnia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więź z rodzicami i dziadkami,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rozbudza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kształtuje wrażliwość emocjonalną,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wewnętrzną siłę do radzenia sobie z trudnościami,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pokazuje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panować nad własnymi emocjami,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kształtuje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osobowość oraz poczucie własnej wartości,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swojego zachowania z moralnego punktu widzenia,</w:t>
      </w:r>
    </w:p>
    <w:p w:rsidR="007C16BE" w:rsidRPr="007C16BE" w:rsidRDefault="007C16BE" w:rsidP="007C16B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pomaga</w:t>
      </w:r>
      <w:r w:rsidRPr="007C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rodzicowi zrozumieć emocjonalny i społeczny rozwój swojego dziecka.</w:t>
      </w:r>
    </w:p>
    <w:p w:rsidR="004F7578" w:rsidRDefault="007C16BE" w:rsidP="007C16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6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2647363"/>
            <wp:effectExtent l="19050" t="0" r="0" b="0"/>
            <wp:docPr id="1" name="Obraz 1" descr="http://wielki-czlowiek.pl/wp-content/themes/wielki-czlowiek/img/co-czytanie-d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i-czlowiek.pl/wp-content/themes/wielki-czlowiek/img/co-czytanie-da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BE" w:rsidRPr="007C16BE" w:rsidRDefault="007C16BE" w:rsidP="007C16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więc zaczynamy: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1. Wprowadzenie do tematu -rozwiązanie zagadki: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Choć nie ma zamka ani kluczyka,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często otwierasz ją i zamykasz.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W swym wnętrzu wiele tajemnic mieści,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wierszyków, bajek i opowieści. (książka)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16BE">
        <w:rPr>
          <w:rFonts w:ascii="Times New Roman" w:hAnsi="Times New Roman" w:cs="Times New Roman"/>
          <w:sz w:val="24"/>
          <w:szCs w:val="24"/>
        </w:rPr>
        <w:t>2.</w:t>
      </w:r>
      <w:r w:rsidRPr="007C16B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Posłuchaj wiersza o książeczce”:</w:t>
      </w:r>
    </w:p>
    <w:p w:rsidR="004F7578" w:rsidRPr="007C16BE" w:rsidRDefault="004F7578" w:rsidP="007C16B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„Smutna książeczka”</w:t>
      </w:r>
    </w:p>
    <w:p w:rsidR="004F7578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Pewnego dnia ze swej półeczki,</w:t>
      </w:r>
      <w:r w:rsidRPr="007C16BE">
        <w:rPr>
          <w:rFonts w:ascii="Times New Roman" w:hAnsi="Times New Roman" w:cs="Times New Roman"/>
          <w:sz w:val="24"/>
          <w:szCs w:val="24"/>
        </w:rPr>
        <w:br/>
        <w:t>skoczyły na ziemię wszystkie książeczki.</w:t>
      </w:r>
      <w:r w:rsidRPr="007C16BE">
        <w:rPr>
          <w:rFonts w:ascii="Times New Roman" w:hAnsi="Times New Roman" w:cs="Times New Roman"/>
          <w:sz w:val="24"/>
          <w:szCs w:val="24"/>
        </w:rPr>
        <w:br/>
        <w:t>Razem tańczyły, razem śpiewały,</w:t>
      </w:r>
      <w:r w:rsidRPr="007C16BE">
        <w:rPr>
          <w:rFonts w:ascii="Times New Roman" w:hAnsi="Times New Roman" w:cs="Times New Roman"/>
          <w:sz w:val="24"/>
          <w:szCs w:val="24"/>
        </w:rPr>
        <w:br/>
        <w:t>I bardzo dobrze się rozumiały.</w:t>
      </w:r>
      <w:r w:rsidRPr="007C16BE">
        <w:rPr>
          <w:rFonts w:ascii="Times New Roman" w:hAnsi="Times New Roman" w:cs="Times New Roman"/>
          <w:sz w:val="24"/>
          <w:szCs w:val="24"/>
        </w:rPr>
        <w:br/>
        <w:t>Lecz jena książeczka w kącie została,</w:t>
      </w:r>
      <w:r w:rsidRPr="007C16BE">
        <w:rPr>
          <w:rFonts w:ascii="Times New Roman" w:hAnsi="Times New Roman" w:cs="Times New Roman"/>
          <w:sz w:val="24"/>
          <w:szCs w:val="24"/>
        </w:rPr>
        <w:br/>
        <w:t>taka samotna i taka mała.</w:t>
      </w:r>
      <w:r w:rsidRPr="007C16BE">
        <w:rPr>
          <w:rFonts w:ascii="Times New Roman" w:hAnsi="Times New Roman" w:cs="Times New Roman"/>
          <w:sz w:val="24"/>
          <w:szCs w:val="24"/>
        </w:rPr>
        <w:br/>
        <w:t>Bo wczoraj Basia, jedna z dziewczynek,</w:t>
      </w:r>
      <w:r w:rsidRPr="007C16BE">
        <w:rPr>
          <w:rFonts w:ascii="Times New Roman" w:hAnsi="Times New Roman" w:cs="Times New Roman"/>
          <w:sz w:val="24"/>
          <w:szCs w:val="24"/>
        </w:rPr>
        <w:br/>
        <w:t>karteczki z niej powyrywała</w:t>
      </w:r>
      <w:r w:rsidRPr="007C16BE">
        <w:rPr>
          <w:rFonts w:ascii="Times New Roman" w:hAnsi="Times New Roman" w:cs="Times New Roman"/>
          <w:sz w:val="24"/>
          <w:szCs w:val="24"/>
        </w:rPr>
        <w:br/>
        <w:t>i długopisem strony popisała.</w:t>
      </w:r>
      <w:r w:rsidRPr="007C16BE">
        <w:rPr>
          <w:rFonts w:ascii="Times New Roman" w:hAnsi="Times New Roman" w:cs="Times New Roman"/>
          <w:sz w:val="24"/>
          <w:szCs w:val="24"/>
        </w:rPr>
        <w:br/>
        <w:t>Cichutko w kącie książeczka płakała,</w:t>
      </w:r>
      <w:r w:rsidRPr="007C16BE">
        <w:rPr>
          <w:rFonts w:ascii="Times New Roman" w:hAnsi="Times New Roman" w:cs="Times New Roman"/>
          <w:sz w:val="24"/>
          <w:szCs w:val="24"/>
        </w:rPr>
        <w:br/>
        <w:t>bo do czytania się nie nadawała.</w:t>
      </w:r>
      <w:r w:rsidRPr="007C16BE">
        <w:rPr>
          <w:rFonts w:ascii="Times New Roman" w:hAnsi="Times New Roman" w:cs="Times New Roman"/>
          <w:sz w:val="24"/>
          <w:szCs w:val="24"/>
        </w:rPr>
        <w:br/>
        <w:t>Pamiętajcie zatem dzieci kochane,</w:t>
      </w:r>
      <w:r w:rsidRPr="007C16BE">
        <w:rPr>
          <w:rFonts w:ascii="Times New Roman" w:hAnsi="Times New Roman" w:cs="Times New Roman"/>
          <w:sz w:val="24"/>
          <w:szCs w:val="24"/>
        </w:rPr>
        <w:br/>
        <w:t>że książeczki chcą i lubią być szanowane</w:t>
      </w:r>
    </w:p>
    <w:p w:rsidR="007C16BE" w:rsidRPr="007C16BE" w:rsidRDefault="007C16BE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3.  Zabawa matem</w:t>
      </w:r>
      <w:r w:rsidR="00A340A7">
        <w:rPr>
          <w:rFonts w:ascii="Times New Roman" w:hAnsi="Times New Roman" w:cs="Times New Roman"/>
          <w:sz w:val="24"/>
          <w:szCs w:val="24"/>
        </w:rPr>
        <w:t>atyczna</w:t>
      </w:r>
      <w:r w:rsidRPr="007C16BE">
        <w:rPr>
          <w:rFonts w:ascii="Times New Roman" w:hAnsi="Times New Roman" w:cs="Times New Roman"/>
          <w:sz w:val="24"/>
          <w:szCs w:val="24"/>
        </w:rPr>
        <w:t xml:space="preserve">: Na środku pokoju/sali/ leży kilka książek różniących się od siebie grubością. Dziecko ma za zadanie ułożyć kolejno książki od </w:t>
      </w:r>
      <w:r w:rsidR="00A340A7">
        <w:rPr>
          <w:rFonts w:ascii="Times New Roman" w:hAnsi="Times New Roman" w:cs="Times New Roman"/>
          <w:sz w:val="24"/>
          <w:szCs w:val="24"/>
        </w:rPr>
        <w:t>najcieńszej</w:t>
      </w:r>
      <w:r w:rsidRPr="007C16BE">
        <w:rPr>
          <w:rFonts w:ascii="Times New Roman" w:hAnsi="Times New Roman" w:cs="Times New Roman"/>
          <w:sz w:val="24"/>
          <w:szCs w:val="24"/>
        </w:rPr>
        <w:t xml:space="preserve"> do najgrubszej.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lastRenderedPageBreak/>
        <w:t>4. Utrwalenie zasad korzystania z książek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1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Zawsze myj ręce przed czytaniem.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2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Nie czytaj gdy pijesz i jesz.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3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Nie pisz i nie rysuj po książce.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4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Odkladaj książki na półkę.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5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Nie wyrywaj i nie wyrzucaj kartek z książki.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6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Używaj zakładki.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ZASADA 7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7C16BE">
        <w:rPr>
          <w:rFonts w:ascii="Times New Roman" w:hAnsi="Times New Roman" w:cs="Times New Roman"/>
          <w:noProof/>
          <w:color w:val="C00000"/>
          <w:sz w:val="24"/>
          <w:szCs w:val="24"/>
        </w:rPr>
        <w:t>Pamiętaj nie wolno rzucać, kopać i siadać na książki.</w:t>
      </w:r>
    </w:p>
    <w:p w:rsidR="004F7578" w:rsidRPr="007C16BE" w:rsidRDefault="004F757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6BE">
        <w:rPr>
          <w:rFonts w:ascii="Times New Roman" w:hAnsi="Times New Roman" w:cs="Times New Roman"/>
          <w:sz w:val="24"/>
          <w:szCs w:val="24"/>
        </w:rPr>
        <w:t>5. Piosenka „Podróż do krainy bajek”</w:t>
      </w:r>
    </w:p>
    <w:p w:rsidR="004F7578" w:rsidRDefault="00235D08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7578" w:rsidRPr="007C1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https://www.youtube.com/watch?v=yFcvIKAnFZE</w:t>
        </w:r>
      </w:hyperlink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99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2557" cy="6520069"/>
            <wp:effectExtent l="19050" t="0" r="543" b="0"/>
            <wp:docPr id="12" name="Obraz 3" descr="Obraz może zawierać: tekst „Co się dzieje gdy czytasz dziecku? uspokaja buduje więź 个 dostarcza wiedzy świecie rozwija kreatywność iwyobraźnię buduje umiejętnośc słuchania słuchania wspiera rozwój psychiczny dziecka wspomaga rozwój rozwój mow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Co się dzieje gdy czytasz dziecku? uspokaja buduje więź 个 dostarcza wiedzy świecie rozwija kreatywność iwyobraźnię buduje umiejętnośc słuchania słuchania wspiera rozwój psychiczny dziecka wspomaga rozwój rozwój mowy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99A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6BE" w:rsidRPr="007C16BE" w:rsidRDefault="007C16BE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578" w:rsidRPr="007C16BE" w:rsidRDefault="00F4199A" w:rsidP="007C1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401955</wp:posOffset>
            </wp:positionV>
            <wp:extent cx="6162675" cy="7841615"/>
            <wp:effectExtent l="19050" t="0" r="9525" b="0"/>
            <wp:wrapSquare wrapText="bothSides"/>
            <wp:docPr id="4" name="Obraz 4" descr="Dzieckiem bądź: Moja ulubion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Moja ulubiona książ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84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578" w:rsidRPr="007C16BE">
        <w:rPr>
          <w:rFonts w:ascii="Times New Roman" w:hAnsi="Times New Roman" w:cs="Times New Roman"/>
          <w:sz w:val="24"/>
          <w:szCs w:val="24"/>
        </w:rPr>
        <w:t>6. Uzupełnij stronę</w:t>
      </w:r>
      <w:r w:rsidR="007C16BE" w:rsidRPr="007C16BE">
        <w:rPr>
          <w:rFonts w:ascii="Times New Roman" w:hAnsi="Times New Roman" w:cs="Times New Roman"/>
          <w:sz w:val="24"/>
          <w:szCs w:val="24"/>
        </w:rPr>
        <w:t>.</w:t>
      </w:r>
      <w:r w:rsidRPr="00F419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578" w:rsidRPr="007C16BE" w:rsidSect="003C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17E"/>
    <w:multiLevelType w:val="multilevel"/>
    <w:tmpl w:val="E55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F079B"/>
    <w:multiLevelType w:val="multilevel"/>
    <w:tmpl w:val="022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27DB7"/>
    <w:multiLevelType w:val="multilevel"/>
    <w:tmpl w:val="555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17D6F"/>
    <w:multiLevelType w:val="hybridMultilevel"/>
    <w:tmpl w:val="5F941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7578"/>
    <w:rsid w:val="00235D08"/>
    <w:rsid w:val="003C6C2D"/>
    <w:rsid w:val="004F7578"/>
    <w:rsid w:val="00503FEC"/>
    <w:rsid w:val="007C16BE"/>
    <w:rsid w:val="00A340A7"/>
    <w:rsid w:val="00F4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2D"/>
  </w:style>
  <w:style w:type="paragraph" w:styleId="Nagwek2">
    <w:name w:val="heading 2"/>
    <w:basedOn w:val="Normalny"/>
    <w:link w:val="Nagwek2Znak"/>
    <w:uiPriority w:val="9"/>
    <w:qFormat/>
    <w:rsid w:val="007C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75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57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C16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6BE"/>
    <w:rPr>
      <w:b/>
      <w:bCs/>
    </w:rPr>
  </w:style>
  <w:style w:type="character" w:customStyle="1" w:styleId="s2">
    <w:name w:val="s2"/>
    <w:basedOn w:val="Domylnaczcionkaakapitu"/>
    <w:rsid w:val="007C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cvIKAnF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2020-05-10T11:04:00Z</dcterms:created>
  <dcterms:modified xsi:type="dcterms:W3CDTF">2020-05-10T11:11:00Z</dcterms:modified>
</cp:coreProperties>
</file>